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66" w:rsidRPr="00D1044F" w:rsidRDefault="00214D35" w:rsidP="00D1044F">
      <w:pPr>
        <w:jc w:val="center"/>
        <w:rPr>
          <w:rFonts w:ascii="Bahnschrift Condensed" w:eastAsia="Yu Gothic UI Semibold" w:hAnsi="Bahnschrift Condensed"/>
          <w:b/>
          <w:bCs/>
          <w:sz w:val="40"/>
          <w:szCs w:val="4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314325</wp:posOffset>
            </wp:positionV>
            <wp:extent cx="6353175" cy="2762250"/>
            <wp:effectExtent l="0" t="0" r="9525" b="0"/>
            <wp:wrapSquare wrapText="bothSides"/>
            <wp:docPr id="1" name="Obraz 1" descr="Jak wspierać rozwój emocjonalny u dzieci w wieku przedszkolny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wspierać rozwój emocjonalny u dzieci w wieku przedszkolnym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5BD8" w:rsidRPr="00D1044F">
        <w:rPr>
          <w:rFonts w:ascii="Bahnschrift Condensed" w:eastAsia="Yu Gothic UI Semibold" w:hAnsi="Bahnschrift Condensed"/>
          <w:b/>
          <w:bCs/>
          <w:sz w:val="40"/>
          <w:szCs w:val="40"/>
        </w:rPr>
        <w:t>Rozwój emocjonalno-społeczny dzieci w wieku przedszkolnym</w:t>
      </w:r>
      <w:r w:rsidR="00D81F53" w:rsidRPr="00D81F53">
        <w:rPr>
          <w:noProof/>
          <w:lang w:eastAsia="pl-PL"/>
        </w:rPr>
        <w:t xml:space="preserve"> </w:t>
      </w:r>
    </w:p>
    <w:p w:rsidR="00925BD8" w:rsidRPr="00D1044F" w:rsidRDefault="00925BD8" w:rsidP="00D1044F">
      <w:pPr>
        <w:jc w:val="both"/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t xml:space="preserve">Okres </w:t>
      </w:r>
      <w:r w:rsidR="00214D35">
        <w:rPr>
          <w:rFonts w:ascii="Bahnschrift Condensed" w:eastAsia="Yu Gothic UI Semibold" w:hAnsi="Bahnschrift Condensed"/>
          <w:sz w:val="26"/>
          <w:szCs w:val="26"/>
        </w:rPr>
        <w:t xml:space="preserve">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t>przedszkolny jest czasem, kiedy u dziecka zachodzi bardzo dużo zmian, zarówno w rozwoju poznawczym, jak i emocjonalno-społecznym. Zmiany te są widoczne gołym okiem, nie tylko dla specjalistów, ale również dla rodziców i osób spędzających czas z dzieckiem. Tak intensywny rozwój w tym okresie wynika z bardzo szybkiego dojrzewania organizmu, jak również z nowych doświadczeń dziecka ze światem zewnętrznym. Dzieci w wieku przedszkolnym wykazują bardzo duże zainteresowanie tym, co się dzieje dookoła nich. Jest to także okres intensywnego poznawania siebie, swoich pragnień, emocji, potrzeb, a także ograniczeń, zarówno wewnętrznych, jak i zewnętrznych, związanych z własną fizycznością oraz wymaganiami i zasadami spo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łecznymi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t xml:space="preserve">. Jest to również czas, kiedy dziecko przyswaja wymagania, zadania, role oraz normy społeczne. Podstawą uzyskiwania tych informacji są zarówno stosunki między dzieckiem i dorosłym (zazwyczaj rodzicem), jak i społeczne stosunki między samymi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>dziećmi.</w:t>
      </w:r>
    </w:p>
    <w:p w:rsidR="00925BD8" w:rsidRPr="00D1044F" w:rsidRDefault="00A13166" w:rsidP="00D1044F">
      <w:pPr>
        <w:jc w:val="both"/>
        <w:rPr>
          <w:rFonts w:ascii="Bahnschrift Condensed" w:eastAsia="Yu Gothic UI Semibold" w:hAnsi="Bahnschrift Condensed"/>
          <w:b/>
          <w:color w:val="00B050"/>
          <w:sz w:val="26"/>
          <w:szCs w:val="26"/>
        </w:rPr>
      </w:pPr>
      <w:r w:rsidRPr="00D1044F">
        <w:rPr>
          <w:rFonts w:ascii="Bahnschrift Condensed" w:eastAsia="Yu Gothic UI Semibold" w:hAnsi="Bahnschrift Condensed"/>
          <w:color w:val="00B050"/>
          <w:sz w:val="26"/>
          <w:szCs w:val="26"/>
        </w:rPr>
        <w:t xml:space="preserve"> </w:t>
      </w:r>
      <w:r w:rsidRPr="00D1044F">
        <w:rPr>
          <w:rFonts w:ascii="Bahnschrift Condensed" w:eastAsia="Yu Gothic UI Semibold" w:hAnsi="Bahnschrift Condensed"/>
          <w:b/>
          <w:color w:val="00B050"/>
          <w:sz w:val="26"/>
          <w:szCs w:val="26"/>
        </w:rPr>
        <w:t xml:space="preserve">Czym zatem są kompetencje emocjonalno-społeczne? </w:t>
      </w:r>
    </w:p>
    <w:p w:rsidR="00925BD8" w:rsidRPr="00D1044F" w:rsidRDefault="00A13166" w:rsidP="00D1044F">
      <w:pPr>
        <w:jc w:val="both"/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Najprościej mówiąc są to zdolności do regulowania własnych emocji oraz nawiązywania pozytywnych kontaktów z innymi ludźmi. Są to umiejętności, które pozwalają nam rozumieć uczucia, zarówno swoje, jak i drugiej osoby, kontrolować własne emocje i zachowania oraz tworzyć harmonijne i satysfakcjonujące relacje z innymi. </w:t>
      </w:r>
    </w:p>
    <w:p w:rsidR="00925BD8" w:rsidRPr="00D1044F" w:rsidRDefault="00A13166" w:rsidP="00D1044F">
      <w:pPr>
        <w:jc w:val="both"/>
        <w:rPr>
          <w:rFonts w:ascii="Bahnschrift Condensed" w:eastAsia="Yu Gothic UI Semibold" w:hAnsi="Bahnschrift Condensed"/>
          <w:b/>
          <w:color w:val="00B050"/>
          <w:sz w:val="26"/>
          <w:szCs w:val="26"/>
        </w:rPr>
      </w:pPr>
      <w:r w:rsidRPr="00D1044F">
        <w:rPr>
          <w:rFonts w:ascii="Bahnschrift Condensed" w:eastAsia="Yu Gothic UI Semibold" w:hAnsi="Bahnschrift Condensed"/>
          <w:b/>
          <w:color w:val="00B050"/>
          <w:sz w:val="26"/>
          <w:szCs w:val="26"/>
        </w:rPr>
        <w:t xml:space="preserve">Co dzieje się z dzieckiem w wieku przedszkolnym w zakresie jego rozwoju emocjonalno-społecznego? </w:t>
      </w:r>
    </w:p>
    <w:p w:rsidR="00925BD8" w:rsidRPr="00D1044F" w:rsidRDefault="00A13166" w:rsidP="00D1044F">
      <w:p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  <w:u w:val="single"/>
        </w:rPr>
        <w:t>W rozwoju emocjonalnym dziecko: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</w:t>
      </w:r>
      <w:r w:rsidR="00925BD8"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• nabywa umiejętności rozumienia własnych i cudzych emocji, </w:t>
      </w:r>
      <w:r w:rsidR="00925BD8"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• uczy się regulować napięcia i ekspresję własnych uczuć, nabywa wiedzę, w jakich sytuacjach i w jaki sposób można okazywać i komunikować emocje, zgodnie z określonymi zasadami danego społeczeństwa, </w:t>
      </w:r>
      <w:r w:rsidR="00925BD8"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                  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• uczy się samokontroli emocji, natomiast warto pamiętać, że ta umiejętność w pełni osiągana jest dopiero pod koniec okresu przedszkolnego, czyli ok. 6 roku życia. </w:t>
      </w:r>
    </w:p>
    <w:p w:rsidR="00925BD8" w:rsidRPr="00D1044F" w:rsidRDefault="00A13166" w:rsidP="00D1044F">
      <w:pPr>
        <w:jc w:val="both"/>
        <w:rPr>
          <w:rFonts w:ascii="Bahnschrift Condensed" w:eastAsia="Yu Gothic UI Semibold" w:hAnsi="Bahnschrift Condensed"/>
          <w:sz w:val="26"/>
          <w:szCs w:val="26"/>
          <w:u w:val="single"/>
        </w:rPr>
      </w:pPr>
      <w:r w:rsidRPr="00D1044F">
        <w:rPr>
          <w:rFonts w:ascii="Bahnschrift Condensed" w:eastAsia="Yu Gothic UI Semibold" w:hAnsi="Bahnschrift Condensed"/>
          <w:sz w:val="26"/>
          <w:szCs w:val="26"/>
          <w:u w:val="single"/>
        </w:rPr>
        <w:t xml:space="preserve">W obszarze społecznym: </w:t>
      </w:r>
      <w:r w:rsidR="00925BD8" w:rsidRPr="00D1044F">
        <w:rPr>
          <w:rFonts w:ascii="Bahnschrift Condensed" w:eastAsia="Yu Gothic UI Semibold" w:hAnsi="Bahnschrift Condensed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925BD8" w:rsidRPr="00D1044F" w:rsidRDefault="00925BD8" w:rsidP="00D1044F">
      <w:p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t xml:space="preserve">• dziecko uczy się nawiązywać relacje z innymi, już nie tylko na bazie doświadczeń z domu rodzinnego, ale przede wszystkim w oparciu o kontakty z rówieśnikami i innymi dorosłymi (np. nauczycielami); dzieci w tym wieku nawiązują przyjaźnie, które nie są jeszcze bardzo trwałe, dotyczą głównie rówieśników tej samej płci oraz są związane z podobnymi aktywnościami (np. tym samym rodzajem zabawy),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t xml:space="preserve">• kształtuje się świadomość płci oraz następuje poznawanie wzorców kulturowych dotyczących różnic płciowych i identyfikacja z nimi,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t xml:space="preserve">• następuje uwewnętrznienie zasad i reguł, które zaczynają być przez dziecko przestrzegane nawet pod nieobecność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lastRenderedPageBreak/>
        <w:t xml:space="preserve">osoby dorosłej,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 </w:t>
      </w:r>
      <w:r w:rsidR="00A13166" w:rsidRPr="00D1044F">
        <w:rPr>
          <w:rFonts w:ascii="Bahnschrift Condensed" w:eastAsia="Yu Gothic UI Semibold" w:hAnsi="Bahnschrift Condensed"/>
          <w:sz w:val="26"/>
          <w:szCs w:val="26"/>
        </w:rPr>
        <w:t>• rozwijają się zachowania prospołeczne (np. pocieszanie innych, opiekuńczość), jednak warto pamiętać, że mimo to zachowania agresywne u dzieci przedszkolnych występują i dopiero ok. 4 roku życia przestają one być związane z potrzebą zdobycia czegoś (np. przedmiotu, który zosta</w:t>
      </w:r>
      <w:r w:rsidRPr="00D1044F">
        <w:rPr>
          <w:rFonts w:ascii="Bahnschrift Condensed" w:eastAsia="Yu Gothic UI Semibold" w:hAnsi="Bahnschrift Condensed"/>
          <w:sz w:val="26"/>
          <w:szCs w:val="26"/>
        </w:rPr>
        <w:t>ł dziecku zabrany).</w:t>
      </w:r>
    </w:p>
    <w:p w:rsidR="00925BD8" w:rsidRPr="00D1044F" w:rsidRDefault="00A13166" w:rsidP="00D1044F">
      <w:pPr>
        <w:jc w:val="both"/>
        <w:rPr>
          <w:rFonts w:ascii="Bahnschrift Condensed" w:eastAsia="Yu Gothic UI Semibold" w:hAnsi="Bahnschrift Condensed"/>
          <w:b/>
          <w:color w:val="00B050"/>
          <w:sz w:val="26"/>
          <w:szCs w:val="26"/>
        </w:rPr>
      </w:pPr>
      <w:r w:rsidRPr="00D1044F">
        <w:rPr>
          <w:rFonts w:ascii="Bahnschrift Condensed" w:eastAsia="Yu Gothic UI Semibold" w:hAnsi="Bahnschrift Condensed"/>
          <w:b/>
          <w:color w:val="00B050"/>
          <w:sz w:val="26"/>
          <w:szCs w:val="26"/>
        </w:rPr>
        <w:t xml:space="preserve"> Dlaczego tak ważne jest, aby zwrócić szczegó</w:t>
      </w:r>
      <w:r w:rsidR="00925BD8" w:rsidRPr="00D1044F">
        <w:rPr>
          <w:rFonts w:ascii="Bahnschrift Condensed" w:eastAsia="Yu Gothic UI Semibold" w:hAnsi="Bahnschrift Condensed"/>
          <w:b/>
          <w:color w:val="00B050"/>
          <w:sz w:val="26"/>
          <w:szCs w:val="26"/>
        </w:rPr>
        <w:t>lną uwagę na rozwój emocjonalno-</w:t>
      </w:r>
      <w:r w:rsidRPr="00D1044F">
        <w:rPr>
          <w:rFonts w:ascii="Bahnschrift Condensed" w:eastAsia="Yu Gothic UI Semibold" w:hAnsi="Bahnschrift Condensed"/>
          <w:b/>
          <w:color w:val="00B050"/>
          <w:sz w:val="26"/>
          <w:szCs w:val="26"/>
        </w:rPr>
        <w:t xml:space="preserve">społeczny dziecka w wieku przedszkolnym? </w:t>
      </w:r>
    </w:p>
    <w:p w:rsidR="00925BD8" w:rsidRPr="00D1044F" w:rsidRDefault="00A13166" w:rsidP="00D1044F">
      <w:pPr>
        <w:jc w:val="both"/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Dlatego, że badania wyraźnie pokazują, że poziom kompetencji emocjonalno-społecznych dziecka w wieku między </w:t>
      </w:r>
      <w:r w:rsidR="00925BD8" w:rsidRPr="00D1044F">
        <w:rPr>
          <w:rFonts w:ascii="Bahnschrift Condensed" w:eastAsia="Yu Gothic UI Semibold" w:hAnsi="Bahnschrift Condensed"/>
          <w:sz w:val="26"/>
          <w:szCs w:val="26"/>
        </w:rPr>
        <w:t xml:space="preserve">              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3, a 6 rokiem życia istotnie wpływa na późniejsze relacje z innymi ludźmi, regulację własnych stanów emocjonalnych, jak również na zdolność do nauki oraz korzystanie z własnych </w:t>
      </w:r>
      <w:r w:rsidR="00925BD8" w:rsidRPr="00D1044F">
        <w:rPr>
          <w:rFonts w:ascii="Bahnschrift Condensed" w:eastAsia="Yu Gothic UI Semibold" w:hAnsi="Bahnschrift Condensed"/>
          <w:sz w:val="26"/>
          <w:szCs w:val="26"/>
        </w:rPr>
        <w:t xml:space="preserve">możliwości intelektualnych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Czyli im wyższe kompetencje emocjonalno-społeczne dziecka w wieku przedszkolnym, tym lepsze jego funkcjonowanie w późniejszym czasie, jako nastolatka, czy osoby dorosłej. Aby dziecko mogło się prawidłowo rozwijać konieczne jest, aby potrafiło rozpoznawać swoje uczucia, nazywać je oraz wyrażać w taki sposób, który jest społecznie akceptowany. To właśnie umiejętności radzenia sobie z własnymi emocjami wpływają na samoocenę dziecka, zaufanie w stosunku do siebie, rozumienie innych ludzi i nawiązywanie z nimi relacji. Mimo tego, że w okresie przedszkolnym grupa osób ważnych dla dziecka poszerza się i wychodzi poza dom rodzinny (dziecko coraz więcej czasu spędza wśród rówieśników, ma kontakty z wychowawcami, nauczycielami, trenerami), to jednak w dalszym ciągu to rodzice/opiekunowie w dużej mierze uczą </w:t>
      </w:r>
      <w:proofErr w:type="spellStart"/>
      <w:r w:rsidRPr="00D1044F">
        <w:rPr>
          <w:rFonts w:ascii="Bahnschrift Condensed" w:eastAsia="Yu Gothic UI Semibold" w:hAnsi="Bahnschrift Condensed"/>
          <w:sz w:val="26"/>
          <w:szCs w:val="26"/>
        </w:rPr>
        <w:t>zachowań</w:t>
      </w:r>
      <w:proofErr w:type="spellEnd"/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społecznych, tego jakie są obowiązujące normy kulturowe oraz pokazują dziecku jak radzić sobie z tak bardzo skomplikowanym światem emocji. Bardzo ważne jest, aby pamiętać o tym, że każde dziecko (a nawet każdy człowiek</w:t>
      </w:r>
      <w:r w:rsidRPr="00D1044F">
        <w:rPr>
          <w:rFonts w:ascii="Bahnschrift Condensed" w:eastAsia="Yu Gothic UI Semibold" w:hAnsi="Bahnschrift Condensed"/>
          <w:sz w:val="26"/>
          <w:szCs w:val="26"/>
        </w:rPr>
        <w:t>rodzic, nauczyciel, specjalista pracujący z dziećmi) doświadczało, doświadcza i będzie doświadczało różnych emocji, w tym także tych, które są powszechnie niezbyt mile widziane (złość, smutek, strach, zazdrość). Istotne jest, aby nauczyć dziecko rozumieć co się z nim dzieje w danej chwili oraz nauczyć je rozładowywania napięć w sposób, który nie będzie zagrażał jemu, jak również nie będzie naruszał granic drugiego</w:t>
      </w:r>
      <w:r w:rsidR="00925BD8" w:rsidRPr="00D1044F">
        <w:rPr>
          <w:rFonts w:ascii="Bahnschrift Condensed" w:eastAsia="Yu Gothic UI Semibold" w:hAnsi="Bahnschrift Condensed"/>
          <w:sz w:val="26"/>
          <w:szCs w:val="26"/>
        </w:rPr>
        <w:t xml:space="preserve"> człowieka. </w:t>
      </w:r>
    </w:p>
    <w:p w:rsidR="00925BD8" w:rsidRPr="00D1044F" w:rsidRDefault="00925BD8" w:rsidP="00D1044F">
      <w:pPr>
        <w:jc w:val="both"/>
        <w:rPr>
          <w:rFonts w:ascii="Bahnschrift Condensed" w:eastAsia="Yu Gothic UI Semibold" w:hAnsi="Bahnschrift Condensed"/>
          <w:b/>
          <w:color w:val="0070C0"/>
          <w:sz w:val="26"/>
          <w:szCs w:val="26"/>
        </w:rPr>
      </w:pPr>
      <w:r w:rsidRPr="00D1044F">
        <w:rPr>
          <w:rFonts w:ascii="Bahnschrift Condensed" w:eastAsia="Yu Gothic UI Semibold" w:hAnsi="Bahnschrift Condensed"/>
          <w:b/>
          <w:color w:val="0070C0"/>
          <w:sz w:val="26"/>
          <w:szCs w:val="26"/>
        </w:rPr>
        <w:t>Jak my jako rodzice/wychowawcy możemy wspomóc rozwój emocjonalno-społeczny:</w:t>
      </w:r>
    </w:p>
    <w:p w:rsid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Nie utrwalajmy i nie nagradzajmy </w:t>
      </w:r>
      <w:proofErr w:type="spellStart"/>
      <w:r w:rsidRPr="00D1044F">
        <w:rPr>
          <w:rFonts w:ascii="Bahnschrift Condensed" w:eastAsia="Yu Gothic UI Semibold" w:hAnsi="Bahnschrift Condensed"/>
          <w:sz w:val="26"/>
          <w:szCs w:val="26"/>
        </w:rPr>
        <w:t>zachowań</w:t>
      </w:r>
      <w:proofErr w:type="spellEnd"/>
      <w:r w:rsidRPr="00D1044F">
        <w:rPr>
          <w:rFonts w:ascii="Bahnschrift Condensed" w:eastAsia="Yu Gothic UI Semibold" w:hAnsi="Bahnschrift Condensed"/>
          <w:sz w:val="26"/>
          <w:szCs w:val="26"/>
        </w:rPr>
        <w:t>, które świadczą o niedostatecznym</w:t>
      </w:r>
      <w:r w:rsidR="00D1044F" w:rsidRPr="00D1044F">
        <w:rPr>
          <w:rFonts w:ascii="Bahnschrift Condensed" w:eastAsia="Yu Gothic UI Semibold" w:hAnsi="Bahnschrift Condensed"/>
          <w:sz w:val="26"/>
          <w:szCs w:val="26"/>
        </w:rPr>
        <w:t xml:space="preserve"> </w:t>
      </w:r>
      <w:r w:rsidRPr="00D1044F">
        <w:rPr>
          <w:rFonts w:ascii="Bahnschrift Condensed" w:eastAsia="Yu Gothic UI Semibold" w:hAnsi="Bahnschrift Condensed"/>
          <w:sz w:val="26"/>
          <w:szCs w:val="26"/>
        </w:rPr>
        <w:t>rozwoju emocjonalnym (dąsa</w:t>
      </w:r>
      <w:r w:rsidR="00D1044F" w:rsidRPr="00D1044F">
        <w:rPr>
          <w:rFonts w:ascii="Bahnschrift Condensed" w:eastAsia="Yu Gothic UI Semibold" w:hAnsi="Bahnschrift Condensed"/>
          <w:sz w:val="26"/>
          <w:szCs w:val="26"/>
        </w:rPr>
        <w:t xml:space="preserve">nie, wymuszanie, </w:t>
      </w:r>
      <w:r w:rsidR="00D1044F">
        <w:rPr>
          <w:rFonts w:ascii="Bahnschrift Condensed" w:eastAsia="Yu Gothic UI Semibold" w:hAnsi="Bahnschrift Condensed"/>
          <w:sz w:val="26"/>
          <w:szCs w:val="26"/>
        </w:rPr>
        <w:t>napady złości)</w:t>
      </w:r>
    </w:p>
    <w:p w:rsid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>Często rozmawiajmy o uczuciach (dziecko  powinno rozpoznawać własne uczucia i potrzeby oraz mówić o nich,)</w:t>
      </w:r>
      <w:r w:rsidR="00D1044F">
        <w:rPr>
          <w:rFonts w:ascii="Bahnschrift Condensed" w:eastAsia="Yu Gothic UI Semibold" w:hAnsi="Bahnschrift Condensed"/>
          <w:sz w:val="26"/>
          <w:szCs w:val="26"/>
        </w:rPr>
        <w:t xml:space="preserve">                            </w:t>
      </w:r>
    </w:p>
    <w:p w:rsidR="00925BD8" w:rsidRPr="00D1044F" w:rsidRDefault="00D1044F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>
        <w:rPr>
          <w:rFonts w:ascii="Bahnschrift Condensed" w:eastAsia="Yu Gothic UI Semibold" w:hAnsi="Bahnschrift Condensed"/>
          <w:sz w:val="26"/>
          <w:szCs w:val="26"/>
        </w:rPr>
        <w:t xml:space="preserve"> </w:t>
      </w:r>
      <w:r w:rsidR="00925BD8" w:rsidRPr="00D1044F">
        <w:rPr>
          <w:rFonts w:ascii="Bahnschrift Condensed" w:eastAsia="Yu Gothic UI Semibold" w:hAnsi="Bahnschrift Condensed"/>
          <w:sz w:val="26"/>
          <w:szCs w:val="26"/>
        </w:rPr>
        <w:t>Pamiętajmy: emocjom nigdy nie należy zaprzeczać! Akceptuj uczucia, słuchaj bardzo uważnie;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Uczmy, jak radzić sobie z porażką;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>  Uczmy słuchania;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>Pokazujmy różne punkty widzenia –patrzenie na świat oczami innych jest jedną z cech wysokiej inteligencji emocjonalnej (dziecko powinno zrozumieć , że każdy ma swoje potrzeby często odmienne niż jego własne);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Dzielmy się swoimi uczuciami;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Opisujmy zachowanie i jego skutki, oddzielaj sprawcę od czynu;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>Uczmy, że niewypowiedziane emocje są źródłem konfliktów;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Chwalmy jak najczęściej;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>Podkreślajmy konsekwencje wynikające z dobrego i złego postępowania dziecka, unikajmy natomiast stosowania kar;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>Nauczmy  korzystać z działań zmierzających do wyregulowania przykrego stanu emocjonalnego (kącik wyciszenia, skrzynka złości);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>Nie wprowadzajmy niepotrzebnie elementów rywalizacji i wyścigu liczy się efekt a nie dominowanie nad innymi;</w:t>
      </w:r>
    </w:p>
    <w:p w:rsidR="00925BD8" w:rsidRPr="00D1044F" w:rsidRDefault="00925BD8" w:rsidP="00D1044F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Pomagajmy, podpowiadajmy ale nie wyręczajmy;</w:t>
      </w:r>
    </w:p>
    <w:p w:rsidR="00925BD8" w:rsidRDefault="00925BD8" w:rsidP="00214D35">
      <w:pPr>
        <w:pStyle w:val="Akapitzlist"/>
        <w:numPr>
          <w:ilvl w:val="0"/>
          <w:numId w:val="1"/>
        </w:numPr>
        <w:rPr>
          <w:rFonts w:ascii="Bahnschrift Condensed" w:eastAsia="Yu Gothic UI Semibold" w:hAnsi="Bahnschrift Condensed"/>
          <w:sz w:val="26"/>
          <w:szCs w:val="26"/>
        </w:rPr>
      </w:pPr>
      <w:r w:rsidRPr="00D1044F">
        <w:rPr>
          <w:rFonts w:ascii="Bahnschrift Condensed" w:eastAsia="Yu Gothic UI Semibold" w:hAnsi="Bahnschrift Condensed"/>
          <w:sz w:val="26"/>
          <w:szCs w:val="26"/>
        </w:rPr>
        <w:t xml:space="preserve"> Nie zawstydzajmy, gdy czegoś nie potrafi.</w:t>
      </w:r>
    </w:p>
    <w:p w:rsidR="00925BD8" w:rsidRPr="00214D35" w:rsidRDefault="00214D35" w:rsidP="00D1044F">
      <w:pPr>
        <w:jc w:val="both"/>
        <w:rPr>
          <w:rFonts w:ascii="Bahnschrift Condensed" w:eastAsia="Yu Gothic UI Semibold" w:hAnsi="Bahnschrift Condensed"/>
          <w:i/>
          <w:sz w:val="26"/>
          <w:szCs w:val="26"/>
          <w:u w:val="single"/>
        </w:rPr>
      </w:pPr>
      <w:r>
        <w:rPr>
          <w:rFonts w:ascii="Bahnschrift Condensed" w:eastAsia="Yu Gothic UI Semibold" w:hAnsi="Bahnschrift Condensed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925BD8" w:rsidRPr="00214D35">
        <w:rPr>
          <w:rFonts w:ascii="Bahnschrift Condensed" w:eastAsia="Yu Gothic UI Semibold" w:hAnsi="Bahnschrift Condensed"/>
          <w:sz w:val="26"/>
          <w:szCs w:val="26"/>
          <w:u w:val="single"/>
        </w:rPr>
        <w:t xml:space="preserve">Opracowanie: </w:t>
      </w:r>
      <w:r w:rsidR="00925BD8" w:rsidRPr="00214D35">
        <w:rPr>
          <w:rFonts w:ascii="Bahnschrift Condensed" w:eastAsia="Yu Gothic UI Semibold" w:hAnsi="Bahnschrift Condensed"/>
          <w:i/>
          <w:sz w:val="26"/>
          <w:szCs w:val="26"/>
          <w:u w:val="single"/>
        </w:rPr>
        <w:t>mgr Andżelika Otrębus</w:t>
      </w:r>
    </w:p>
    <w:sectPr w:rsidR="00925BD8" w:rsidRPr="00214D35" w:rsidSect="00A13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D57"/>
    <w:multiLevelType w:val="hybridMultilevel"/>
    <w:tmpl w:val="0AE429DA"/>
    <w:lvl w:ilvl="0" w:tplc="391444C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66"/>
    <w:rsid w:val="00214D35"/>
    <w:rsid w:val="0041218B"/>
    <w:rsid w:val="006854E1"/>
    <w:rsid w:val="00925BD8"/>
    <w:rsid w:val="00A13166"/>
    <w:rsid w:val="00A73D1A"/>
    <w:rsid w:val="00D1044F"/>
    <w:rsid w:val="00D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521E"/>
  <w15:chartTrackingRefBased/>
  <w15:docId w15:val="{02D2C169-116D-4375-BDF1-8B267414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1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4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andzelika</dc:creator>
  <cp:keywords/>
  <dc:description/>
  <cp:lastModifiedBy>andzelika</cp:lastModifiedBy>
  <cp:revision>4</cp:revision>
  <cp:lastPrinted>2023-09-16T17:43:00Z</cp:lastPrinted>
  <dcterms:created xsi:type="dcterms:W3CDTF">2023-09-16T17:03:00Z</dcterms:created>
  <dcterms:modified xsi:type="dcterms:W3CDTF">2023-09-16T17:44:00Z</dcterms:modified>
</cp:coreProperties>
</file>