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6" w:rsidRPr="00361518" w:rsidRDefault="00361518" w:rsidP="00361518">
      <w:pPr>
        <w:autoSpaceDE w:val="0"/>
        <w:autoSpaceDN w:val="0"/>
        <w:adjustRightInd w:val="0"/>
        <w:spacing w:line="276" w:lineRule="auto"/>
        <w:rPr>
          <w:b/>
          <w:color w:val="0070C0"/>
          <w:sz w:val="28"/>
          <w:szCs w:val="28"/>
        </w:rPr>
      </w:pPr>
      <w:r w:rsidRPr="00361518">
        <w:rPr>
          <w:noProof/>
          <w:color w:val="5B9BD5" w:themeColor="accen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4B6A71" wp14:editId="4A3F433F">
            <wp:simplePos x="0" y="0"/>
            <wp:positionH relativeFrom="column">
              <wp:posOffset>-318770</wp:posOffset>
            </wp:positionH>
            <wp:positionV relativeFrom="paragraph">
              <wp:posOffset>357505</wp:posOffset>
            </wp:positionV>
            <wp:extent cx="2307590" cy="29622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518">
        <w:rPr>
          <w:b/>
          <w:color w:val="0070C0"/>
          <w:sz w:val="32"/>
          <w:szCs w:val="32"/>
        </w:rPr>
        <w:t>TEMATY I  ZAMIERZENIA WYCHOWAWCZO -</w:t>
      </w:r>
      <w:r w:rsidRPr="00361518">
        <w:rPr>
          <w:b/>
          <w:color w:val="0070C0"/>
          <w:sz w:val="30"/>
          <w:szCs w:val="30"/>
        </w:rPr>
        <w:t xml:space="preserve"> </w:t>
      </w:r>
      <w:r>
        <w:rPr>
          <w:b/>
          <w:color w:val="0070C0"/>
          <w:sz w:val="30"/>
          <w:szCs w:val="30"/>
        </w:rPr>
        <w:t xml:space="preserve">   </w:t>
      </w:r>
      <w:r w:rsidRPr="00361518">
        <w:rPr>
          <w:b/>
          <w:color w:val="0070C0"/>
          <w:sz w:val="32"/>
          <w:szCs w:val="32"/>
        </w:rPr>
        <w:t>DYDAKTYCZNE</w:t>
      </w:r>
      <w:r w:rsidRPr="00361518">
        <w:rPr>
          <w:b/>
          <w:color w:val="0070C0"/>
          <w:sz w:val="32"/>
          <w:szCs w:val="32"/>
        </w:rPr>
        <w:t xml:space="preserve"> GRUDZIEŃ </w:t>
      </w:r>
      <w:r w:rsidRPr="00361518">
        <w:rPr>
          <w:b/>
          <w:color w:val="0070C0"/>
          <w:sz w:val="32"/>
          <w:szCs w:val="32"/>
        </w:rPr>
        <w:t>2023</w:t>
      </w:r>
    </w:p>
    <w:p w:rsidR="00361518" w:rsidRPr="00361518" w:rsidRDefault="00361518" w:rsidP="00361518">
      <w:pPr>
        <w:autoSpaceDE w:val="0"/>
        <w:autoSpaceDN w:val="0"/>
        <w:adjustRightInd w:val="0"/>
        <w:rPr>
          <w:b/>
          <w:color w:val="5B9BD5" w:themeColor="accent1"/>
          <w:u w:val="single"/>
        </w:rPr>
      </w:pPr>
    </w:p>
    <w:p w:rsidR="00361518" w:rsidRDefault="00361518" w:rsidP="00361518">
      <w:pPr>
        <w:autoSpaceDE w:val="0"/>
        <w:autoSpaceDN w:val="0"/>
        <w:adjustRightInd w:val="0"/>
        <w:rPr>
          <w:color w:val="5B9BD5" w:themeColor="accent1"/>
          <w:sz w:val="16"/>
          <w:szCs w:val="16"/>
        </w:rPr>
      </w:pPr>
      <w:r w:rsidRPr="00361518">
        <w:rPr>
          <w:b/>
          <w:color w:val="5B9BD5" w:themeColor="accent1"/>
          <w:sz w:val="28"/>
          <w:szCs w:val="28"/>
          <w:u w:val="single"/>
        </w:rPr>
        <w:t>Tematy kompleksowe:</w:t>
      </w:r>
      <w:r w:rsidRPr="00361518">
        <w:rPr>
          <w:color w:val="5B9BD5" w:themeColor="accent1"/>
          <w:sz w:val="28"/>
          <w:szCs w:val="28"/>
        </w:rPr>
        <w:t xml:space="preserve">    </w:t>
      </w:r>
    </w:p>
    <w:p w:rsidR="00361518" w:rsidRPr="00361518" w:rsidRDefault="00361518" w:rsidP="00361518">
      <w:pPr>
        <w:autoSpaceDE w:val="0"/>
        <w:autoSpaceDN w:val="0"/>
        <w:adjustRightInd w:val="0"/>
        <w:rPr>
          <w:color w:val="5B9BD5" w:themeColor="accent1"/>
          <w:sz w:val="28"/>
          <w:szCs w:val="28"/>
        </w:rPr>
      </w:pPr>
      <w:bookmarkStart w:id="0" w:name="_GoBack"/>
      <w:bookmarkEnd w:id="0"/>
      <w:r w:rsidRPr="00361518">
        <w:rPr>
          <w:color w:val="5B9BD5" w:themeColor="accent1"/>
          <w:sz w:val="28"/>
          <w:szCs w:val="28"/>
        </w:rPr>
        <w:t xml:space="preserve">                                                           </w:t>
      </w:r>
    </w:p>
    <w:p w:rsidR="00361518" w:rsidRPr="00361518" w:rsidRDefault="00361518" w:rsidP="0036151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/>
          <w:color w:val="5B9BD5" w:themeColor="accent1"/>
          <w:sz w:val="28"/>
          <w:szCs w:val="28"/>
        </w:rPr>
      </w:pPr>
      <w:r w:rsidRPr="00361518">
        <w:rPr>
          <w:b/>
          <w:color w:val="5B9BD5" w:themeColor="accent1"/>
          <w:sz w:val="28"/>
          <w:szCs w:val="28"/>
        </w:rPr>
        <w:t>Moja rodzina</w:t>
      </w:r>
    </w:p>
    <w:p w:rsidR="00361518" w:rsidRPr="00361518" w:rsidRDefault="00361518" w:rsidP="0036151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/>
          <w:color w:val="5B9BD5" w:themeColor="accent1"/>
          <w:sz w:val="28"/>
          <w:szCs w:val="28"/>
        </w:rPr>
      </w:pPr>
      <w:r w:rsidRPr="00361518">
        <w:rPr>
          <w:b/>
          <w:color w:val="5B9BD5" w:themeColor="accent1"/>
          <w:sz w:val="28"/>
          <w:szCs w:val="28"/>
        </w:rPr>
        <w:t>Jak być dobrym dla innych?</w:t>
      </w:r>
    </w:p>
    <w:p w:rsidR="00361518" w:rsidRPr="00361518" w:rsidRDefault="00361518" w:rsidP="0036151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/>
          <w:color w:val="5B9BD5" w:themeColor="accent1"/>
          <w:sz w:val="28"/>
          <w:szCs w:val="28"/>
        </w:rPr>
      </w:pPr>
      <w:r w:rsidRPr="00361518">
        <w:rPr>
          <w:b/>
          <w:color w:val="5B9BD5" w:themeColor="accent1"/>
          <w:sz w:val="28"/>
          <w:szCs w:val="28"/>
        </w:rPr>
        <w:t>Boże Narodzenie</w:t>
      </w:r>
    </w:p>
    <w:p w:rsidR="008772E3" w:rsidRPr="00361518" w:rsidRDefault="00361518" w:rsidP="0036151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/>
          <w:color w:val="5B9BD5" w:themeColor="accent1"/>
          <w:sz w:val="28"/>
          <w:szCs w:val="28"/>
        </w:rPr>
      </w:pPr>
      <w:r w:rsidRPr="00361518">
        <w:rPr>
          <w:b/>
          <w:color w:val="5B9BD5" w:themeColor="accent1"/>
          <w:sz w:val="28"/>
          <w:szCs w:val="28"/>
        </w:rPr>
        <w:t>Nowy Rok – mija czas</w:t>
      </w:r>
    </w:p>
    <w:p w:rsidR="00613086" w:rsidRPr="00361518" w:rsidRDefault="00613086" w:rsidP="00613086">
      <w:pPr>
        <w:autoSpaceDE w:val="0"/>
        <w:autoSpaceDN w:val="0"/>
        <w:adjustRightInd w:val="0"/>
        <w:rPr>
          <w:b/>
          <w:color w:val="0070C0"/>
          <w:sz w:val="20"/>
          <w:szCs w:val="20"/>
        </w:rPr>
      </w:pPr>
    </w:p>
    <w:p w:rsidR="00613086" w:rsidRPr="008772E3" w:rsidRDefault="00613086" w:rsidP="00613086">
      <w:pPr>
        <w:autoSpaceDE w:val="0"/>
        <w:autoSpaceDN w:val="0"/>
        <w:adjustRightInd w:val="0"/>
        <w:rPr>
          <w:b/>
          <w:color w:val="5B9BD5" w:themeColor="accent1"/>
        </w:rPr>
      </w:pPr>
      <w:r w:rsidRPr="008772E3">
        <w:rPr>
          <w:b/>
          <w:color w:val="5B9BD5" w:themeColor="accent1"/>
        </w:rPr>
        <w:t>Ad. 1.</w:t>
      </w:r>
    </w:p>
    <w:p w:rsidR="008772E3" w:rsidRDefault="00613086" w:rsidP="00361518">
      <w:pPr>
        <w:pStyle w:val="Bodytext1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13086">
        <w:rPr>
          <w:rFonts w:ascii="Times New Roman" w:hAnsi="Times New Roman" w:cs="Times New Roman"/>
          <w:color w:val="auto"/>
          <w:sz w:val="24"/>
          <w:szCs w:val="24"/>
        </w:rPr>
        <w:t>buduje i wzmacnia serdeczne relacje ze swoją rodziną</w:t>
      </w:r>
      <w:r w:rsidR="008772E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8772E3">
        <w:rPr>
          <w:rFonts w:ascii="Times New Roman" w:hAnsi="Times New Roman" w:cs="Times New Roman"/>
          <w:color w:val="auto"/>
          <w:sz w:val="24"/>
          <w:szCs w:val="24"/>
        </w:rPr>
        <w:t xml:space="preserve">uważnie słucha i wypowiada się na temat treści utworu, wypowiada się swobodnie na bliskie tematy, </w:t>
      </w:r>
    </w:p>
    <w:p w:rsidR="008772E3" w:rsidRDefault="00613086" w:rsidP="008772E3">
      <w:pPr>
        <w:pStyle w:val="Bodytext1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772E3">
        <w:rPr>
          <w:rFonts w:ascii="Times New Roman" w:hAnsi="Times New Roman" w:cs="Times New Roman"/>
          <w:color w:val="auto"/>
          <w:sz w:val="24"/>
          <w:szCs w:val="24"/>
        </w:rPr>
        <w:t>odczuwa i wyjaśnia swoją przynależność do rodziny, opisuje, jakie role pełnią członkowie rodziny w jego domu</w:t>
      </w:r>
      <w:r w:rsidR="008772E3" w:rsidRPr="008772E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8772E3">
        <w:rPr>
          <w:rFonts w:ascii="Times New Roman" w:hAnsi="Times New Roman" w:cs="Times New Roman"/>
          <w:color w:val="auto"/>
          <w:sz w:val="24"/>
          <w:szCs w:val="24"/>
        </w:rPr>
        <w:t>czyta imiona składające się z poznanych liter</w:t>
      </w:r>
    </w:p>
    <w:p w:rsidR="008772E3" w:rsidRDefault="00613086" w:rsidP="008772E3">
      <w:pPr>
        <w:pStyle w:val="Bodytext1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772E3">
        <w:rPr>
          <w:rFonts w:ascii="Times New Roman" w:hAnsi="Times New Roman" w:cs="Times New Roman"/>
          <w:color w:val="auto"/>
          <w:sz w:val="24"/>
          <w:szCs w:val="24"/>
        </w:rPr>
        <w:t>prawidłowo stosuje rzeczowniki dla określenia nazw przedmiotó</w:t>
      </w:r>
      <w:r w:rsidR="00361518">
        <w:rPr>
          <w:rFonts w:ascii="Times New Roman" w:hAnsi="Times New Roman" w:cs="Times New Roman"/>
          <w:color w:val="auto"/>
          <w:sz w:val="24"/>
          <w:szCs w:val="24"/>
        </w:rPr>
        <w:t xml:space="preserve">w domowego użytku, wyposażenia </w:t>
      </w:r>
      <w:r w:rsidRPr="008772E3">
        <w:rPr>
          <w:rFonts w:ascii="Times New Roman" w:hAnsi="Times New Roman" w:cs="Times New Roman"/>
          <w:color w:val="auto"/>
          <w:sz w:val="24"/>
          <w:szCs w:val="24"/>
        </w:rPr>
        <w:t xml:space="preserve">domu, </w:t>
      </w:r>
    </w:p>
    <w:p w:rsidR="008772E3" w:rsidRDefault="00613086" w:rsidP="008772E3">
      <w:pPr>
        <w:pStyle w:val="Bodytext1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772E3">
        <w:rPr>
          <w:rFonts w:ascii="Times New Roman" w:hAnsi="Times New Roman" w:cs="Times New Roman"/>
          <w:color w:val="auto"/>
          <w:sz w:val="24"/>
          <w:szCs w:val="24"/>
        </w:rPr>
        <w:t>rozpoznaje i nazywa literę „d” w izolacji i wyrazach, czyta sylaby powstałe z połączenia spółgłoski „d” i poznanych samogłosek, łączy sylaby w pary tak, aby powstał wyraz,</w:t>
      </w:r>
      <w:r w:rsidR="008772E3" w:rsidRPr="008772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772E3">
        <w:rPr>
          <w:rFonts w:ascii="Times New Roman" w:hAnsi="Times New Roman" w:cs="Times New Roman"/>
          <w:color w:val="auto"/>
          <w:sz w:val="24"/>
          <w:szCs w:val="24"/>
        </w:rPr>
        <w:t>pisze literę „d” w liniaturze z zachowaniem zasad jej pisania,</w:t>
      </w:r>
    </w:p>
    <w:p w:rsidR="008772E3" w:rsidRDefault="00613086" w:rsidP="008772E3">
      <w:pPr>
        <w:pStyle w:val="Bodytext1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772E3">
        <w:rPr>
          <w:rFonts w:ascii="Times New Roman" w:hAnsi="Times New Roman" w:cs="Times New Roman"/>
          <w:color w:val="auto"/>
          <w:sz w:val="24"/>
          <w:szCs w:val="24"/>
        </w:rPr>
        <w:t>rozróżnia i nazywa cyfrę 8 i przyporządkowuje ją do zbioru o odpowiedniej liczebności,</w:t>
      </w:r>
      <w:r w:rsidR="008772E3" w:rsidRPr="008772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772E3">
        <w:rPr>
          <w:rFonts w:ascii="Times New Roman" w:hAnsi="Times New Roman" w:cs="Times New Roman"/>
          <w:color w:val="auto"/>
          <w:sz w:val="24"/>
          <w:szCs w:val="24"/>
        </w:rPr>
        <w:t>uniezależnia postrzeganie liczebności zbioru od położenia, wielkości elementów i przestrzeni, jaką zajmują, odczytuje pełną godzinę na zegarze,</w:t>
      </w:r>
    </w:p>
    <w:p w:rsidR="00613086" w:rsidRDefault="00613086" w:rsidP="008772E3">
      <w:pPr>
        <w:pStyle w:val="Bodytext1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772E3">
        <w:rPr>
          <w:rFonts w:ascii="Times New Roman" w:hAnsi="Times New Roman" w:cs="Times New Roman"/>
          <w:color w:val="auto"/>
          <w:sz w:val="24"/>
          <w:szCs w:val="24"/>
        </w:rPr>
        <w:t>układa podane przez nauczyciela wyrazy 3–5-literowe z poznanych dotychczas liter</w:t>
      </w:r>
    </w:p>
    <w:p w:rsidR="001E5E23" w:rsidRPr="00361518" w:rsidRDefault="001E5E23" w:rsidP="001E5E23">
      <w:pPr>
        <w:pStyle w:val="Bodytext1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361518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Ad. 2.</w:t>
      </w:r>
    </w:p>
    <w:p w:rsidR="001E5E23" w:rsidRPr="008772E3" w:rsidRDefault="001E5E23" w:rsidP="001E5E23">
      <w:pPr>
        <w:pStyle w:val="Akapitzlist"/>
        <w:numPr>
          <w:ilvl w:val="0"/>
          <w:numId w:val="8"/>
        </w:numPr>
        <w:suppressAutoHyphens/>
        <w:autoSpaceDN w:val="0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8772E3">
        <w:rPr>
          <w:rFonts w:ascii="Liberation Serif" w:eastAsia="NSimSun" w:hAnsi="Liberation Serif" w:cs="Arial"/>
          <w:kern w:val="3"/>
          <w:lang w:eastAsia="zh-CN" w:bidi="hi-IN"/>
        </w:rPr>
        <w:t>dostrzega różnice w wyglądzie kolegów, określa różnice oraz podobieństwa między ludźmi i traktuje je jako rzecz naturalną,</w:t>
      </w:r>
    </w:p>
    <w:p w:rsidR="001E5E23" w:rsidRPr="008772E3" w:rsidRDefault="001E5E23" w:rsidP="001E5E23">
      <w:pPr>
        <w:pStyle w:val="Akapitzlist"/>
        <w:numPr>
          <w:ilvl w:val="0"/>
          <w:numId w:val="8"/>
        </w:numPr>
        <w:suppressAutoHyphens/>
        <w:autoSpaceDN w:val="0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8772E3">
        <w:rPr>
          <w:rFonts w:ascii="Liberation Serif" w:eastAsia="NSimSun" w:hAnsi="Liberation Serif" w:cs="Arial"/>
          <w:kern w:val="3"/>
          <w:lang w:eastAsia="zh-CN" w:bidi="hi-IN"/>
        </w:rPr>
        <w:t>rozpoznaje, czego potrzebują inni, i wykazuje chęć pomagania na miarę swoich możliwości, przejawia uczucia empatyczne,</w:t>
      </w:r>
    </w:p>
    <w:p w:rsidR="001E5E23" w:rsidRPr="00613086" w:rsidRDefault="00613086" w:rsidP="001E5E23">
      <w:pPr>
        <w:numPr>
          <w:ilvl w:val="0"/>
          <w:numId w:val="8"/>
        </w:numPr>
        <w:suppressAutoHyphens/>
        <w:autoSpaceDN w:val="0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613086">
        <w:rPr>
          <w:rFonts w:ascii="Liberation Serif" w:eastAsia="NSimSun" w:hAnsi="Liberation Serif" w:cs="Arial"/>
          <w:kern w:val="3"/>
          <w:lang w:eastAsia="zh-CN" w:bidi="hi-IN"/>
        </w:rPr>
        <w:t>zapoznaje się z brzmieniem instrumentów: gitary, zestawu perkusyjnego, pianina, trąbki, skrzypiec oraz sposobem gry na tych instrumentach, doskonali umiejętność gry na instrumentach perkusyjnych w zespole,</w:t>
      </w:r>
    </w:p>
    <w:p w:rsidR="001E5E23" w:rsidRPr="00613086" w:rsidRDefault="00613086" w:rsidP="001E5E23">
      <w:pPr>
        <w:numPr>
          <w:ilvl w:val="0"/>
          <w:numId w:val="8"/>
        </w:numPr>
        <w:suppressAutoHyphens/>
        <w:autoSpaceDN w:val="0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613086">
        <w:rPr>
          <w:rFonts w:eastAsia="NSimSun"/>
          <w:iCs/>
          <w:kern w:val="3"/>
          <w:lang w:eastAsia="zh-CN" w:bidi="hi-IN"/>
        </w:rPr>
        <w:t>rozumie, że inni także mogą wyrażać swoje uczucia i emocje, odnosi się do nich z szacunkiem, rozpoznaje uczucia i emocje występujących w utworze postaci,</w:t>
      </w:r>
    </w:p>
    <w:p w:rsidR="001E5E23" w:rsidRPr="00613086" w:rsidRDefault="00613086" w:rsidP="001E5E23">
      <w:pPr>
        <w:numPr>
          <w:ilvl w:val="0"/>
          <w:numId w:val="8"/>
        </w:numPr>
        <w:suppressAutoHyphens/>
        <w:autoSpaceDN w:val="0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613086">
        <w:rPr>
          <w:rFonts w:eastAsia="NSimSun"/>
          <w:iCs/>
          <w:kern w:val="3"/>
          <w:lang w:eastAsia="zh-CN" w:bidi="hi-IN"/>
        </w:rPr>
        <w:t>rozpoznaje i nazywa literę „y” w izolacji i wyrazach, pisze literę „y” w liniaturze z zachowaniem zasad jej pisania,</w:t>
      </w:r>
    </w:p>
    <w:p w:rsidR="001E5E23" w:rsidRPr="001E5E23" w:rsidRDefault="00613086" w:rsidP="001E5E23">
      <w:pPr>
        <w:numPr>
          <w:ilvl w:val="0"/>
          <w:numId w:val="8"/>
        </w:numPr>
        <w:suppressAutoHyphens/>
        <w:autoSpaceDN w:val="0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613086">
        <w:rPr>
          <w:rFonts w:eastAsia="NSimSun"/>
          <w:iCs/>
          <w:kern w:val="3"/>
          <w:lang w:eastAsia="zh-CN" w:bidi="hi-IN"/>
        </w:rPr>
        <w:t>porównuje liczebność, stosuje znak „=” dla określenia relacji pomiędzy liczebnością zbiorów,</w:t>
      </w:r>
    </w:p>
    <w:p w:rsidR="001E5E23" w:rsidRPr="00361518" w:rsidRDefault="001E5E23" w:rsidP="001E5E23">
      <w:pPr>
        <w:suppressAutoHyphens/>
        <w:autoSpaceDN w:val="0"/>
        <w:textAlignment w:val="baseline"/>
        <w:rPr>
          <w:rFonts w:ascii="Liberation Serif" w:eastAsia="NSimSun" w:hAnsi="Liberation Serif" w:cs="Arial" w:hint="eastAsia"/>
          <w:b/>
          <w:color w:val="5B9BD5" w:themeColor="accent1"/>
          <w:kern w:val="3"/>
          <w:lang w:eastAsia="zh-CN" w:bidi="hi-IN"/>
        </w:rPr>
      </w:pPr>
      <w:r w:rsidRPr="00361518">
        <w:rPr>
          <w:rFonts w:eastAsia="NSimSun"/>
          <w:b/>
          <w:iCs/>
          <w:color w:val="5B9BD5" w:themeColor="accent1"/>
          <w:kern w:val="3"/>
          <w:lang w:eastAsia="zh-CN" w:bidi="hi-IN"/>
        </w:rPr>
        <w:t>Ad. 3.</w:t>
      </w:r>
    </w:p>
    <w:p w:rsidR="001E5E23" w:rsidRPr="00613086" w:rsidRDefault="001E5E23" w:rsidP="001E5E23">
      <w:pPr>
        <w:numPr>
          <w:ilvl w:val="0"/>
          <w:numId w:val="8"/>
        </w:numPr>
        <w:suppressAutoHyphens/>
        <w:autoSpaceDN w:val="0"/>
        <w:textAlignment w:val="baseline"/>
        <w:rPr>
          <w:rFonts w:eastAsia="NSimSun"/>
          <w:kern w:val="3"/>
          <w:lang w:eastAsia="zh-CN" w:bidi="hi-IN"/>
        </w:rPr>
      </w:pPr>
      <w:r w:rsidRPr="00613086">
        <w:rPr>
          <w:rFonts w:eastAsia="NSimSun"/>
          <w:kern w:val="3"/>
          <w:lang w:eastAsia="zh-CN" w:bidi="hi-IN"/>
        </w:rPr>
        <w:t>wypowiada się na temat świąt Bożego Narodzenia,</w:t>
      </w:r>
      <w:r>
        <w:rPr>
          <w:rFonts w:eastAsia="NSimSun"/>
          <w:kern w:val="3"/>
          <w:lang w:eastAsia="zh-CN" w:bidi="hi-IN"/>
        </w:rPr>
        <w:t xml:space="preserve"> </w:t>
      </w:r>
      <w:r w:rsidRPr="00613086">
        <w:rPr>
          <w:rFonts w:eastAsia="NSimSun"/>
          <w:kern w:val="3"/>
          <w:lang w:eastAsia="zh-CN" w:bidi="hi-IN"/>
        </w:rPr>
        <w:t>włącza się do przygotowań świątecznych – pokazuje i nazywa czynności wykonywane podczas prac domowych,</w:t>
      </w:r>
    </w:p>
    <w:p w:rsidR="001E5E23" w:rsidRPr="00613086" w:rsidRDefault="001E5E23" w:rsidP="001E5E23">
      <w:pPr>
        <w:numPr>
          <w:ilvl w:val="0"/>
          <w:numId w:val="8"/>
        </w:numPr>
        <w:suppressAutoHyphens/>
        <w:autoSpaceDN w:val="0"/>
        <w:textAlignment w:val="baseline"/>
        <w:rPr>
          <w:rFonts w:eastAsia="NSimSun"/>
          <w:kern w:val="3"/>
          <w:lang w:eastAsia="zh-CN" w:bidi="hi-IN"/>
        </w:rPr>
      </w:pPr>
      <w:r w:rsidRPr="00613086">
        <w:rPr>
          <w:rFonts w:eastAsia="NSimSun"/>
          <w:kern w:val="3"/>
          <w:lang w:eastAsia="zh-CN" w:bidi="hi-IN"/>
        </w:rPr>
        <w:t xml:space="preserve">zna wartość dobroci, miłości, dąży do ich zrozumienia i przeżywania, podejmuje próby rozwiązywania sytuacji konfliktowych na drodze negocjacji, </w:t>
      </w:r>
    </w:p>
    <w:p w:rsidR="00361518" w:rsidRDefault="001E5E23" w:rsidP="00361518">
      <w:pPr>
        <w:numPr>
          <w:ilvl w:val="0"/>
          <w:numId w:val="8"/>
        </w:numPr>
        <w:suppressAutoHyphens/>
        <w:autoSpaceDN w:val="0"/>
        <w:textAlignment w:val="baseline"/>
        <w:rPr>
          <w:rFonts w:eastAsia="NSimSun"/>
          <w:kern w:val="3"/>
          <w:lang w:eastAsia="zh-CN" w:bidi="hi-IN"/>
        </w:rPr>
      </w:pPr>
      <w:r w:rsidRPr="00613086">
        <w:rPr>
          <w:rFonts w:eastAsia="NSimSun"/>
          <w:kern w:val="3"/>
          <w:lang w:eastAsia="zh-CN" w:bidi="hi-IN"/>
        </w:rPr>
        <w:t>okazuje wrażliwość na los innych, wykazuje chęć pomocy i wdraża ją w czyn, zna wartość pomagania,</w:t>
      </w:r>
    </w:p>
    <w:p w:rsidR="001E5E23" w:rsidRPr="00361518" w:rsidRDefault="001E5E23" w:rsidP="00361518">
      <w:pPr>
        <w:numPr>
          <w:ilvl w:val="0"/>
          <w:numId w:val="8"/>
        </w:numPr>
        <w:suppressAutoHyphens/>
        <w:autoSpaceDN w:val="0"/>
        <w:textAlignment w:val="baseline"/>
        <w:rPr>
          <w:rFonts w:eastAsia="NSimSun"/>
          <w:kern w:val="3"/>
          <w:lang w:eastAsia="zh-CN" w:bidi="hi-IN"/>
        </w:rPr>
      </w:pPr>
      <w:r w:rsidRPr="00361518">
        <w:rPr>
          <w:rFonts w:eastAsia="NSimSun"/>
          <w:kern w:val="3"/>
          <w:lang w:eastAsia="zh-CN" w:bidi="hi-IN"/>
        </w:rPr>
        <w:lastRenderedPageBreak/>
        <w:t>okazuje wrażliwość na los innych, wykazuje chęć pomocy i wdraża ją w czyn, zna wciela się w role, odgrywając scenki sytuacyjne, ćwiczy pamięć i koncentrację uwagi, doskonali umiejętności wokalne,</w:t>
      </w:r>
    </w:p>
    <w:p w:rsidR="001E5E23" w:rsidRPr="00613086" w:rsidRDefault="001E5E23" w:rsidP="001E5E23">
      <w:pPr>
        <w:numPr>
          <w:ilvl w:val="0"/>
          <w:numId w:val="8"/>
        </w:numPr>
        <w:suppressAutoHyphens/>
        <w:autoSpaceDN w:val="0"/>
        <w:textAlignment w:val="baseline"/>
        <w:rPr>
          <w:rFonts w:eastAsia="NSimSun"/>
          <w:kern w:val="3"/>
          <w:lang w:eastAsia="zh-CN" w:bidi="hi-IN"/>
        </w:rPr>
      </w:pPr>
      <w:r w:rsidRPr="00613086">
        <w:rPr>
          <w:rFonts w:eastAsia="NSimSun"/>
          <w:kern w:val="3"/>
          <w:lang w:eastAsia="zh-CN" w:bidi="hi-IN"/>
        </w:rPr>
        <w:t>porównuje wygląd stajenki, szopki betlejemskiej, wskazując elementy podobne i różniące się konstrukcją, doborem postaci, ustawia postaci w szopce według instrukcji,</w:t>
      </w:r>
    </w:p>
    <w:p w:rsidR="001E5E23" w:rsidRDefault="001E5E23" w:rsidP="001E5E23">
      <w:pPr>
        <w:numPr>
          <w:ilvl w:val="0"/>
          <w:numId w:val="8"/>
        </w:numPr>
        <w:suppressAutoHyphens/>
        <w:autoSpaceDN w:val="0"/>
        <w:textAlignment w:val="baseline"/>
        <w:rPr>
          <w:rFonts w:eastAsia="NSimSun"/>
          <w:kern w:val="3"/>
          <w:lang w:eastAsia="zh-CN" w:bidi="hi-IN"/>
        </w:rPr>
      </w:pPr>
      <w:r w:rsidRPr="00613086">
        <w:rPr>
          <w:rFonts w:eastAsia="NSimSun"/>
          <w:kern w:val="3"/>
          <w:lang w:eastAsia="zh-CN" w:bidi="hi-IN"/>
        </w:rPr>
        <w:t>okazuje dobroć zwierzętom, zna sposoby dokarmiania zwierząt zimą, zna gatunki ptaków, którym należy pomagać zimą, rozpoznaje je po wyglądzie,</w:t>
      </w:r>
    </w:p>
    <w:p w:rsidR="001E5E23" w:rsidRPr="00361518" w:rsidRDefault="001E5E23" w:rsidP="001E5E23">
      <w:pPr>
        <w:suppressAutoHyphens/>
        <w:autoSpaceDN w:val="0"/>
        <w:textAlignment w:val="baseline"/>
        <w:rPr>
          <w:rFonts w:eastAsia="NSimSun"/>
          <w:b/>
          <w:color w:val="5B9BD5" w:themeColor="accent1"/>
          <w:kern w:val="3"/>
          <w:lang w:eastAsia="zh-CN" w:bidi="hi-IN"/>
        </w:rPr>
      </w:pPr>
      <w:r w:rsidRPr="00361518">
        <w:rPr>
          <w:rFonts w:eastAsia="NSimSun"/>
          <w:b/>
          <w:color w:val="5B9BD5" w:themeColor="accent1"/>
          <w:kern w:val="3"/>
          <w:lang w:eastAsia="zh-CN" w:bidi="hi-IN"/>
        </w:rPr>
        <w:t>Ad. 4.</w:t>
      </w:r>
    </w:p>
    <w:p w:rsidR="001E5E23" w:rsidRDefault="001E5E23" w:rsidP="001E5E23">
      <w:pPr>
        <w:pStyle w:val="Standarduser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>używa pojęć określających pory doby i odwołuje się do następstwa dnia i nocy,</w:t>
      </w:r>
    </w:p>
    <w:p w:rsidR="001E5E23" w:rsidRDefault="001E5E23" w:rsidP="001E5E23">
      <w:pPr>
        <w:pStyle w:val="Standarduser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>odtwarza z pamięci wcześniej widziane znaki graficzne: litery, cyfry,</w:t>
      </w:r>
    </w:p>
    <w:p w:rsidR="001E5E23" w:rsidRDefault="001E5E23" w:rsidP="001E5E23">
      <w:pPr>
        <w:pStyle w:val="Standarduser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>określa charakterystyczne cechy dla danej pory roku oraz zjawiska zachodzące w przyrodzie,</w:t>
      </w:r>
    </w:p>
    <w:p w:rsidR="001E5E23" w:rsidRDefault="001E5E23" w:rsidP="001E5E23">
      <w:pPr>
        <w:pStyle w:val="Standarduser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>rozwiązuje zagadki słowne o miesiącach, zna ich cechy charakterystyczne,</w:t>
      </w:r>
    </w:p>
    <w:p w:rsidR="001E5E23" w:rsidRDefault="001E5E23" w:rsidP="001E5E23">
      <w:pPr>
        <w:pStyle w:val="Standarduser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>dokonuje analizy głoskowej nazw obrazków, określa miejsce głoski „b” w wyrazie: na początku, w środku, na końcu,</w:t>
      </w:r>
    </w:p>
    <w:p w:rsidR="001E5E23" w:rsidRDefault="001E5E23" w:rsidP="001E5E23">
      <w:pPr>
        <w:pStyle w:val="Standarduser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>zna obraz drukowanej litery „B”, „b”, identyfikuje ją w tekście, podejmuje próby czytania sylab i prostych wyrazów z tymi literami,</w:t>
      </w:r>
    </w:p>
    <w:p w:rsidR="001E5E23" w:rsidRDefault="001E5E23" w:rsidP="001E5E23">
      <w:pPr>
        <w:pStyle w:val="Standarduser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 xml:space="preserve">współpracuje z rówieśnikami przy przetwarzaniu obrazu graficznego znanych liter na ruchowy, </w:t>
      </w:r>
    </w:p>
    <w:p w:rsidR="001E5E23" w:rsidRDefault="001E5E23" w:rsidP="001E5E23">
      <w:pPr>
        <w:pStyle w:val="Standarduser"/>
        <w:numPr>
          <w:ilvl w:val="0"/>
          <w:numId w:val="8"/>
        </w:numPr>
        <w:rPr>
          <w:rFonts w:eastAsia="Arial"/>
        </w:rPr>
      </w:pPr>
      <w:r>
        <w:rPr>
          <w:rFonts w:eastAsia="Arial"/>
        </w:rPr>
        <w:t>podnosi sprawność grafomotoryczną w czasie prób pisania bezśladowego, po foliogramie, podejmuje próby pisania wielkiej i małej litery „b” w liniaturach o różnej wielkości</w:t>
      </w:r>
    </w:p>
    <w:p w:rsidR="00613086" w:rsidRPr="00613086" w:rsidRDefault="00613086" w:rsidP="00613086">
      <w:pPr>
        <w:suppressAutoHyphens/>
        <w:autoSpaceDN w:val="0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</w:p>
    <w:p w:rsidR="00613086" w:rsidRPr="00613086" w:rsidRDefault="00613086" w:rsidP="00613086">
      <w:pPr>
        <w:pStyle w:val="Bodytext1"/>
        <w:rPr>
          <w:rFonts w:ascii="Times New Roman" w:hAnsi="Times New Roman" w:cs="Times New Roman"/>
          <w:color w:val="auto"/>
          <w:sz w:val="24"/>
          <w:szCs w:val="24"/>
        </w:rPr>
      </w:pPr>
    </w:p>
    <w:p w:rsidR="00613086" w:rsidRPr="00613086" w:rsidRDefault="00613086" w:rsidP="00613086">
      <w:pPr>
        <w:autoSpaceDE w:val="0"/>
        <w:autoSpaceDN w:val="0"/>
        <w:adjustRightInd w:val="0"/>
        <w:rPr>
          <w:b/>
          <w:color w:val="0070C0"/>
          <w:sz w:val="32"/>
          <w:szCs w:val="32"/>
        </w:rPr>
      </w:pPr>
    </w:p>
    <w:p w:rsidR="00C20F11" w:rsidRDefault="00C20F11"/>
    <w:sectPr w:rsidR="00C2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297"/>
    <w:multiLevelType w:val="hybridMultilevel"/>
    <w:tmpl w:val="F3BA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5D19"/>
    <w:multiLevelType w:val="multilevel"/>
    <w:tmpl w:val="81BA4C6A"/>
    <w:lvl w:ilvl="0">
      <w:numFmt w:val="bullet"/>
      <w:lvlText w:val="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2">
    <w:nsid w:val="264277A0"/>
    <w:multiLevelType w:val="hybridMultilevel"/>
    <w:tmpl w:val="8BB0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717E7"/>
    <w:multiLevelType w:val="hybridMultilevel"/>
    <w:tmpl w:val="480EC2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E07199"/>
    <w:multiLevelType w:val="hybridMultilevel"/>
    <w:tmpl w:val="B7C6D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3F101C"/>
    <w:multiLevelType w:val="multilevel"/>
    <w:tmpl w:val="740EB5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CDE465F"/>
    <w:multiLevelType w:val="multilevel"/>
    <w:tmpl w:val="EDB602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507549B"/>
    <w:multiLevelType w:val="hybridMultilevel"/>
    <w:tmpl w:val="06621C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F1182F"/>
    <w:multiLevelType w:val="hybridMultilevel"/>
    <w:tmpl w:val="EF100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909B0"/>
    <w:multiLevelType w:val="hybridMultilevel"/>
    <w:tmpl w:val="6DF01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10D8A"/>
    <w:multiLevelType w:val="hybridMultilevel"/>
    <w:tmpl w:val="A5E0F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78291980"/>
    <w:multiLevelType w:val="hybridMultilevel"/>
    <w:tmpl w:val="E598A5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D2"/>
    <w:rsid w:val="001E5E23"/>
    <w:rsid w:val="00361518"/>
    <w:rsid w:val="00613086"/>
    <w:rsid w:val="008772E3"/>
    <w:rsid w:val="00C20F11"/>
    <w:rsid w:val="00CA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086"/>
    <w:pPr>
      <w:ind w:left="720"/>
      <w:contextualSpacing/>
    </w:pPr>
  </w:style>
  <w:style w:type="paragraph" w:customStyle="1" w:styleId="Bodytext1">
    <w:name w:val="Body text|1"/>
    <w:basedOn w:val="Normalny"/>
    <w:rsid w:val="00613086"/>
    <w:pPr>
      <w:widowControl w:val="0"/>
      <w:suppressAutoHyphens/>
      <w:autoSpaceDN w:val="0"/>
      <w:textAlignment w:val="baseline"/>
    </w:pPr>
    <w:rPr>
      <w:rFonts w:ascii="Default Metrics Font" w:eastAsia="Default Metrics Font" w:hAnsi="Default Metrics Font" w:cs="Default Metrics Font"/>
      <w:color w:val="121212"/>
      <w:kern w:val="3"/>
      <w:sz w:val="18"/>
      <w:szCs w:val="18"/>
      <w:lang w:eastAsia="zh-CN"/>
    </w:rPr>
  </w:style>
  <w:style w:type="paragraph" w:customStyle="1" w:styleId="Standarduser">
    <w:name w:val="Standard (user)"/>
    <w:rsid w:val="008772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5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086"/>
    <w:pPr>
      <w:ind w:left="720"/>
      <w:contextualSpacing/>
    </w:pPr>
  </w:style>
  <w:style w:type="paragraph" w:customStyle="1" w:styleId="Bodytext1">
    <w:name w:val="Body text|1"/>
    <w:basedOn w:val="Normalny"/>
    <w:rsid w:val="00613086"/>
    <w:pPr>
      <w:widowControl w:val="0"/>
      <w:suppressAutoHyphens/>
      <w:autoSpaceDN w:val="0"/>
      <w:textAlignment w:val="baseline"/>
    </w:pPr>
    <w:rPr>
      <w:rFonts w:ascii="Default Metrics Font" w:eastAsia="Default Metrics Font" w:hAnsi="Default Metrics Font" w:cs="Default Metrics Font"/>
      <w:color w:val="121212"/>
      <w:kern w:val="3"/>
      <w:sz w:val="18"/>
      <w:szCs w:val="18"/>
      <w:lang w:eastAsia="zh-CN"/>
    </w:rPr>
  </w:style>
  <w:style w:type="paragraph" w:customStyle="1" w:styleId="Standarduser">
    <w:name w:val="Standard (user)"/>
    <w:rsid w:val="008772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5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Ania</cp:lastModifiedBy>
  <cp:revision>4</cp:revision>
  <dcterms:created xsi:type="dcterms:W3CDTF">2023-11-16T19:34:00Z</dcterms:created>
  <dcterms:modified xsi:type="dcterms:W3CDTF">2023-11-19T13:07:00Z</dcterms:modified>
</cp:coreProperties>
</file>