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4B4A" w14:textId="6F289EE4" w:rsidR="00DD01B7" w:rsidRPr="008D10D1" w:rsidRDefault="00DD01B7" w:rsidP="00DF2292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D10D1">
        <w:rPr>
          <w:rFonts w:ascii="Times New Roman" w:hAnsi="Times New Roman" w:cs="Times New Roman"/>
          <w:b/>
          <w:sz w:val="26"/>
          <w:szCs w:val="28"/>
          <w:u w:val="single"/>
        </w:rPr>
        <w:t xml:space="preserve">Zamierzenia pracy dydaktyczno – wychowawczej i opiekuńczej </w:t>
      </w:r>
      <w:r w:rsidR="006D3FA0" w:rsidRPr="008D10D1">
        <w:rPr>
          <w:rFonts w:ascii="Times New Roman" w:hAnsi="Times New Roman" w:cs="Times New Roman"/>
          <w:b/>
          <w:sz w:val="26"/>
          <w:szCs w:val="28"/>
        </w:rPr>
        <w:t xml:space="preserve">                    </w:t>
      </w:r>
      <w:r w:rsidR="008D10D1">
        <w:rPr>
          <w:rFonts w:ascii="Times New Roman" w:hAnsi="Times New Roman" w:cs="Times New Roman"/>
          <w:b/>
          <w:sz w:val="26"/>
          <w:szCs w:val="28"/>
        </w:rPr>
        <w:t xml:space="preserve">         </w:t>
      </w:r>
      <w:r w:rsidR="009A6972">
        <w:rPr>
          <w:rFonts w:ascii="Times New Roman" w:hAnsi="Times New Roman" w:cs="Times New Roman"/>
          <w:b/>
          <w:sz w:val="26"/>
          <w:szCs w:val="28"/>
          <w:u w:val="single"/>
        </w:rPr>
        <w:t>luty</w:t>
      </w:r>
      <w:r w:rsidR="007B4885">
        <w:rPr>
          <w:rFonts w:ascii="Times New Roman" w:hAnsi="Times New Roman" w:cs="Times New Roman"/>
          <w:b/>
          <w:sz w:val="26"/>
          <w:szCs w:val="28"/>
          <w:u w:val="single"/>
        </w:rPr>
        <w:t xml:space="preserve"> 2024</w:t>
      </w:r>
      <w:r w:rsidRPr="008D10D1">
        <w:rPr>
          <w:rFonts w:ascii="Times New Roman" w:hAnsi="Times New Roman" w:cs="Times New Roman"/>
          <w:b/>
          <w:sz w:val="26"/>
          <w:szCs w:val="28"/>
          <w:u w:val="single"/>
        </w:rPr>
        <w:t>r</w:t>
      </w:r>
    </w:p>
    <w:p w14:paraId="36598581" w14:textId="070D9AE9" w:rsidR="00A15783" w:rsidRPr="00A15783" w:rsidRDefault="006D3FA0" w:rsidP="00DF2292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  <w:bookmarkStart w:id="0" w:name="_Hlk148469140"/>
      <w:r>
        <w:rPr>
          <w:rFonts w:ascii="Times New Roman" w:hAnsi="Times New Roman"/>
          <w:b/>
          <w:sz w:val="24"/>
          <w:szCs w:val="24"/>
        </w:rPr>
        <w:t xml:space="preserve">1. </w:t>
      </w:r>
      <w:r w:rsidR="00DD01B7" w:rsidRPr="006D3FA0">
        <w:rPr>
          <w:rFonts w:ascii="Times New Roman" w:hAnsi="Times New Roman"/>
          <w:sz w:val="24"/>
          <w:szCs w:val="24"/>
        </w:rPr>
        <w:t>Temat tygodnia</w:t>
      </w:r>
      <w:r w:rsidR="009A6972">
        <w:rPr>
          <w:rFonts w:ascii="Times New Roman" w:hAnsi="Times New Roman"/>
          <w:b/>
          <w:sz w:val="24"/>
          <w:szCs w:val="24"/>
        </w:rPr>
        <w:t>: „Malujemy kolorowy świat</w:t>
      </w:r>
      <w:r w:rsidR="00DD01B7" w:rsidRPr="004E4413">
        <w:rPr>
          <w:rFonts w:ascii="Times New Roman" w:hAnsi="Times New Roman"/>
          <w:b/>
          <w:sz w:val="24"/>
          <w:szCs w:val="24"/>
        </w:rPr>
        <w:t>” /</w:t>
      </w:r>
      <w:r w:rsidR="009A6972">
        <w:rPr>
          <w:rFonts w:ascii="Times New Roman" w:hAnsi="Times New Roman"/>
          <w:b/>
          <w:sz w:val="24"/>
          <w:szCs w:val="24"/>
        </w:rPr>
        <w:t>05.02-09.02</w:t>
      </w:r>
      <w:r w:rsidR="007B4885">
        <w:rPr>
          <w:rFonts w:ascii="Times New Roman" w:hAnsi="Times New Roman"/>
          <w:b/>
          <w:sz w:val="24"/>
          <w:szCs w:val="24"/>
        </w:rPr>
        <w:t>.2024</w:t>
      </w:r>
      <w:r w:rsidR="00DD01B7" w:rsidRPr="004E4413">
        <w:rPr>
          <w:rFonts w:ascii="Times New Roman" w:hAnsi="Times New Roman"/>
          <w:b/>
          <w:sz w:val="24"/>
          <w:szCs w:val="24"/>
        </w:rPr>
        <w:t>r./</w:t>
      </w:r>
      <w:bookmarkEnd w:id="0"/>
    </w:p>
    <w:p w14:paraId="728F352D" w14:textId="028DE715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Zapoznanie z techniką mieszania barw podstawowych dla uzyskania barw p</w:t>
      </w:r>
      <w:r>
        <w:rPr>
          <w:rFonts w:ascii="Times New Roman" w:hAnsi="Times New Roman" w:cs="Times New Roman"/>
          <w:bCs/>
          <w:sz w:val="24"/>
          <w:szCs w:val="24"/>
        </w:rPr>
        <w:t>ochodnych</w:t>
      </w:r>
      <w:r w:rsidRPr="00861D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F7E39A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Rozwijanie umiejętności prowadzenia obserwacji. Kształtowanie umiejętności wyciągania wniosków.</w:t>
      </w:r>
    </w:p>
    <w:p w14:paraId="12E37D37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Rozbudzanie ciekawości poznawczej. </w:t>
      </w:r>
    </w:p>
    <w:p w14:paraId="3C475A9B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Zapoznanie ze zjawiskiem powstawania tęczy.</w:t>
      </w:r>
    </w:p>
    <w:p w14:paraId="5345084A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Zapoznanie z reprodukcjami znanych obrazów. Rozwijanie zainteresowań malarstwem. </w:t>
      </w:r>
    </w:p>
    <w:p w14:paraId="1A5BEA1C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Kształtowanie umiejętności opisywania, co przedstawia dany obraz, i określania jego nastroju. </w:t>
      </w:r>
    </w:p>
    <w:p w14:paraId="5330E4E0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Stwarzanie okazji do wyrażania własnych doznań i przeżyć w kontaktach ze sztuką. </w:t>
      </w:r>
    </w:p>
    <w:p w14:paraId="15C941C4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Rozwijanie zainteresowania muzyką poważną. Doskonalenie umiejętności gry na instrumentach perkusyjnych. </w:t>
      </w:r>
    </w:p>
    <w:p w14:paraId="64ECAE41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Zdobywanie doświadczeń plastycznych – zapoznanie z nową techniką plastyczną. </w:t>
      </w:r>
    </w:p>
    <w:p w14:paraId="4CF1FCDE" w14:textId="77777777" w:rsid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Ćwiczenie precyzyjnych ruchów palców dłoni. </w:t>
      </w:r>
    </w:p>
    <w:p w14:paraId="55E055C5" w14:textId="2D3396DE" w:rsidR="00DD01B7" w:rsidRPr="00861DAD" w:rsidRDefault="006D3FA0" w:rsidP="00861DAD">
      <w:pPr>
        <w:spacing w:after="0" w:line="240" w:lineRule="auto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/>
          <w:b/>
          <w:sz w:val="24"/>
          <w:szCs w:val="24"/>
        </w:rPr>
        <w:t xml:space="preserve">2. </w:t>
      </w:r>
      <w:r w:rsidR="00DD01B7" w:rsidRPr="00861DAD">
        <w:rPr>
          <w:rFonts w:ascii="Times New Roman" w:hAnsi="Times New Roman"/>
          <w:sz w:val="24"/>
          <w:szCs w:val="24"/>
        </w:rPr>
        <w:t>Temat tygodnia</w:t>
      </w:r>
      <w:r w:rsidR="009A6972" w:rsidRPr="00861DAD">
        <w:rPr>
          <w:rFonts w:ascii="Times New Roman" w:hAnsi="Times New Roman"/>
          <w:b/>
          <w:sz w:val="24"/>
          <w:szCs w:val="24"/>
        </w:rPr>
        <w:t>: Mamy różne domy /12.02. -16 .02</w:t>
      </w:r>
      <w:r w:rsidR="00D60840" w:rsidRPr="00861DAD">
        <w:rPr>
          <w:rFonts w:ascii="Times New Roman" w:hAnsi="Times New Roman"/>
          <w:b/>
          <w:sz w:val="24"/>
          <w:szCs w:val="24"/>
        </w:rPr>
        <w:t>.2024</w:t>
      </w:r>
      <w:r w:rsidR="00DD01B7" w:rsidRPr="00861DAD">
        <w:rPr>
          <w:rFonts w:ascii="Times New Roman" w:hAnsi="Times New Roman"/>
          <w:b/>
          <w:sz w:val="24"/>
          <w:szCs w:val="24"/>
        </w:rPr>
        <w:t>/</w:t>
      </w:r>
    </w:p>
    <w:p w14:paraId="71DEF8B6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Zapoznanie z architekturą najbliższego otoczenia. </w:t>
      </w:r>
    </w:p>
    <w:p w14:paraId="11F84F43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Kształtowanie nawyku dbałości o bezpieczeństwo własne i innych. </w:t>
      </w:r>
    </w:p>
    <w:p w14:paraId="7E057B9A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Rozwijanie umiejętności malowania linii poziomych, pionowych i skośnych. </w:t>
      </w:r>
    </w:p>
    <w:p w14:paraId="3363C0FA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Rozwijanie logicznego myślenia poprzez rozwiązywanie zagadek. </w:t>
      </w:r>
    </w:p>
    <w:p w14:paraId="14EEFE61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Kształtowanie umiejętności rozpoznawania i nazywania domów i ich mieszkańców. </w:t>
      </w:r>
    </w:p>
    <w:p w14:paraId="2FA194A0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Rozwijanie sprawności fizycznej poprzez zabawy ruchowe. </w:t>
      </w:r>
    </w:p>
    <w:p w14:paraId="64CF793E" w14:textId="30EF4848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Kształtowa</w:t>
      </w:r>
      <w:r>
        <w:rPr>
          <w:rFonts w:ascii="Times New Roman" w:hAnsi="Times New Roman" w:cs="Times New Roman"/>
          <w:bCs/>
          <w:sz w:val="24"/>
          <w:szCs w:val="24"/>
        </w:rPr>
        <w:t xml:space="preserve">nie umiejętności </w:t>
      </w:r>
      <w:r w:rsidRPr="00861DAD">
        <w:rPr>
          <w:rFonts w:ascii="Times New Roman" w:hAnsi="Times New Roman" w:cs="Times New Roman"/>
          <w:bCs/>
          <w:sz w:val="24"/>
          <w:szCs w:val="24"/>
        </w:rPr>
        <w:t xml:space="preserve">opowiadania ze wskazaniem przyczyn i skutków występujących zdarzeń. </w:t>
      </w:r>
    </w:p>
    <w:p w14:paraId="066B256E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Rozwijanie wyobraźni przestrzennej. </w:t>
      </w:r>
    </w:p>
    <w:p w14:paraId="5787A1A2" w14:textId="2773886A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Organizowanie sytuacji umożliwiających formułowanie ocen i wyciągania wniosk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861D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0B84B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Doskonalenie koordynacji wzrokowo</w:t>
      </w:r>
      <w:r w:rsidRPr="00861DAD">
        <w:rPr>
          <w:rFonts w:ascii="Times New Roman" w:hAnsi="Times New Roman" w:cs="Times New Roman"/>
          <w:bCs/>
          <w:sz w:val="24"/>
          <w:szCs w:val="24"/>
        </w:rPr>
        <w:softHyphen/>
        <w:t xml:space="preserve">-ruchowej. </w:t>
      </w:r>
    </w:p>
    <w:p w14:paraId="78BAD30F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Zapoznanie z pojęciem osi symetrii. Kształtowanie umiejętności dostrzegania symetrii. </w:t>
      </w:r>
    </w:p>
    <w:p w14:paraId="6EE3C059" w14:textId="77777777" w:rsidR="00861DAD" w:rsidRPr="00DF2292" w:rsidRDefault="00861DAD" w:rsidP="00DD01B7">
      <w:pPr>
        <w:pStyle w:val="Akapitzlist"/>
        <w:spacing w:after="0"/>
        <w:ind w:left="927" w:right="283"/>
        <w:rPr>
          <w:rFonts w:ascii="Times New Roman" w:hAnsi="Times New Roman" w:cs="Times New Roman"/>
          <w:b/>
          <w:sz w:val="12"/>
        </w:rPr>
      </w:pPr>
    </w:p>
    <w:p w14:paraId="72793918" w14:textId="7590EF78" w:rsidR="00DD01B7" w:rsidRPr="004E4413" w:rsidRDefault="006D3FA0" w:rsidP="006D3FA0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D01B7" w:rsidRPr="006D3FA0">
        <w:rPr>
          <w:rFonts w:ascii="Times New Roman" w:hAnsi="Times New Roman"/>
          <w:sz w:val="24"/>
          <w:szCs w:val="24"/>
        </w:rPr>
        <w:t>Temat tygodnia</w:t>
      </w:r>
      <w:r w:rsidR="00AD1552">
        <w:rPr>
          <w:rFonts w:ascii="Times New Roman" w:hAnsi="Times New Roman"/>
          <w:b/>
          <w:sz w:val="24"/>
          <w:szCs w:val="24"/>
        </w:rPr>
        <w:t>: Kim będę gdy dorosnę /19.02. - 23.02</w:t>
      </w:r>
      <w:r w:rsidR="000E76A6">
        <w:rPr>
          <w:rFonts w:ascii="Times New Roman" w:hAnsi="Times New Roman"/>
          <w:b/>
          <w:sz w:val="24"/>
          <w:szCs w:val="24"/>
        </w:rPr>
        <w:t>.2024</w:t>
      </w:r>
      <w:r w:rsidR="00DD01B7" w:rsidRPr="004E4413">
        <w:rPr>
          <w:rFonts w:ascii="Times New Roman" w:hAnsi="Times New Roman"/>
          <w:b/>
          <w:sz w:val="24"/>
          <w:szCs w:val="24"/>
        </w:rPr>
        <w:t>/</w:t>
      </w:r>
    </w:p>
    <w:p w14:paraId="1627CF23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Wzbogacanie zasobu słownictwa o nazwy zawodów. Poszerzanie wiedzy na temat różnych zawodów oraz zajęć wykonywanych przez dorosłych. </w:t>
      </w:r>
    </w:p>
    <w:p w14:paraId="10423DB2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Uświadomienie znaczenia pracy w konkretnych zawodach. </w:t>
      </w:r>
    </w:p>
    <w:p w14:paraId="5845902F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Zapoznanie z zawodami wykonywanymi przez osoby w najbliższym środowisku – przedszkolu. </w:t>
      </w:r>
    </w:p>
    <w:p w14:paraId="7FB92F97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Kształtowanie umiejętności dłuższego skupiania się na wykonywanej czynności. </w:t>
      </w:r>
    </w:p>
    <w:p w14:paraId="7E63AFDC" w14:textId="436413C0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Uświadomienie dzieciom, że wszystkie zawody są jednakowo ważne i wszystkie wzajemnie się uzupełniają. </w:t>
      </w:r>
    </w:p>
    <w:p w14:paraId="515E7C70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Rozwijanie umiejętności budowania wypowiedzi na temat treści opowiadania. </w:t>
      </w:r>
    </w:p>
    <w:p w14:paraId="30D8B5B9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Doskonalenie umiejętności wychwytywania powtarzających się sekwencji i kontynuowanie ich. </w:t>
      </w:r>
    </w:p>
    <w:p w14:paraId="04C0364E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Rozwijanie sprawności manualnej i percepcyjnej.</w:t>
      </w:r>
    </w:p>
    <w:p w14:paraId="5CEFF55F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Zapoznanie z wybranymi gatunkami dinozaurów. Wzbogacanie zasobu słownictwa dzieci.</w:t>
      </w:r>
    </w:p>
    <w:p w14:paraId="7CA52FB3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Rozwijanie ciekawości i aktywności poznawczej. </w:t>
      </w:r>
    </w:p>
    <w:p w14:paraId="6823DF56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Doskonalenie motoryki małej.</w:t>
      </w:r>
    </w:p>
    <w:p w14:paraId="388941F4" w14:textId="77777777" w:rsidR="006B6D2A" w:rsidRPr="00DF2292" w:rsidRDefault="006B6D2A" w:rsidP="006B6D2A">
      <w:pPr>
        <w:pStyle w:val="Akapitzlist"/>
        <w:spacing w:after="0" w:line="240" w:lineRule="auto"/>
        <w:ind w:left="284" w:right="-24"/>
        <w:rPr>
          <w:rFonts w:ascii="Times New Roman" w:hAnsi="Times New Roman" w:cs="Times New Roman"/>
          <w:bCs/>
          <w:sz w:val="12"/>
          <w:szCs w:val="24"/>
        </w:rPr>
      </w:pPr>
    </w:p>
    <w:p w14:paraId="00CD4293" w14:textId="7670EE98" w:rsidR="00DD01B7" w:rsidRDefault="008D10D1" w:rsidP="008D10D1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D01B7" w:rsidRPr="008D10D1">
        <w:rPr>
          <w:rFonts w:ascii="Times New Roman" w:hAnsi="Times New Roman"/>
          <w:sz w:val="24"/>
          <w:szCs w:val="24"/>
        </w:rPr>
        <w:t>Temat tygodnia:</w:t>
      </w:r>
      <w:r w:rsidR="00AD1552">
        <w:rPr>
          <w:rFonts w:ascii="Times New Roman" w:hAnsi="Times New Roman"/>
          <w:b/>
          <w:sz w:val="24"/>
          <w:szCs w:val="24"/>
        </w:rPr>
        <w:t xml:space="preserve"> Przedwiośnie  /26.02-01.03</w:t>
      </w:r>
      <w:r w:rsidR="002B550D">
        <w:rPr>
          <w:rFonts w:ascii="Times New Roman" w:hAnsi="Times New Roman"/>
          <w:b/>
          <w:sz w:val="24"/>
          <w:szCs w:val="24"/>
        </w:rPr>
        <w:t>.2024</w:t>
      </w:r>
      <w:r w:rsidR="00DD01B7" w:rsidRPr="004E4413">
        <w:rPr>
          <w:rFonts w:ascii="Times New Roman" w:hAnsi="Times New Roman"/>
          <w:b/>
          <w:sz w:val="24"/>
          <w:szCs w:val="24"/>
        </w:rPr>
        <w:t>/</w:t>
      </w:r>
    </w:p>
    <w:p w14:paraId="33B45043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Poznawanie pierwszych zwiastunów wiosny. </w:t>
      </w:r>
    </w:p>
    <w:p w14:paraId="2777F2E8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Zapoznanie z wyglądem i nazwami pierwszych wiosennych kwiatów. </w:t>
      </w:r>
    </w:p>
    <w:p w14:paraId="3FAE7C95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Rozwijanie umiejętności wypowiadania się na temat wysłuchanego opowiadania.</w:t>
      </w:r>
    </w:p>
    <w:p w14:paraId="23EE32DA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Utrwalenie nazw pór roku.</w:t>
      </w:r>
    </w:p>
    <w:p w14:paraId="04219D0E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Utrwalenie zasad obowiązujących podczas wyjścia poza teren przedszkola – rozumienie konieczności przestrzegania umów. </w:t>
      </w:r>
    </w:p>
    <w:p w14:paraId="1892DCFB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Rozwijanie sprawności grafomotorycznej. </w:t>
      </w:r>
    </w:p>
    <w:p w14:paraId="54747E1C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Kształtowanie umiejętności prawidłowego posługiwania się nożyczkami.</w:t>
      </w:r>
    </w:p>
    <w:p w14:paraId="4E54E2CA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861DAD">
        <w:rPr>
          <w:rFonts w:ascii="Times New Roman" w:hAnsi="Times New Roman" w:cs="Times New Roman"/>
          <w:bCs/>
          <w:sz w:val="24"/>
          <w:szCs w:val="24"/>
        </w:rPr>
        <w:t>Doskonalenie poczucia rytmu. Rozwijanie umiejętności gry na instrumentach perkusyjnych.</w:t>
      </w:r>
    </w:p>
    <w:p w14:paraId="298D4B0E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Rozwijanie zainteresowania muzyką poważną.</w:t>
      </w:r>
    </w:p>
    <w:p w14:paraId="2C85329A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Kształtowanie umiejętności liczenia w zakresie 5. Używanie pojęć: „mniej”, „więcej”, „tyle samo”. </w:t>
      </w:r>
    </w:p>
    <w:p w14:paraId="0CF3019C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Doskonalenie logicznego myślenia i spostrzegawczości.</w:t>
      </w:r>
    </w:p>
    <w:p w14:paraId="619171F8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Doskonalenie umiejętności malowania. Rozwijanie inwencji twórczej. </w:t>
      </w:r>
    </w:p>
    <w:p w14:paraId="23CE2F0E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 xml:space="preserve">Poznanie nowej techniki – malowanie na tkaninie. </w:t>
      </w:r>
    </w:p>
    <w:p w14:paraId="37EFFE82" w14:textId="77777777" w:rsidR="00861DAD" w:rsidRPr="00861DAD" w:rsidRDefault="00861DAD" w:rsidP="00861DAD">
      <w:pPr>
        <w:pStyle w:val="Akapitzlist"/>
        <w:numPr>
          <w:ilvl w:val="0"/>
          <w:numId w:val="10"/>
        </w:numPr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DAD">
        <w:rPr>
          <w:rFonts w:ascii="Times New Roman" w:hAnsi="Times New Roman" w:cs="Times New Roman"/>
          <w:bCs/>
          <w:sz w:val="24"/>
          <w:szCs w:val="24"/>
        </w:rPr>
        <w:t>Rozwijanie umiejętności szybkiego reagowania na umówione hasło</w:t>
      </w:r>
    </w:p>
    <w:p w14:paraId="657E273E" w14:textId="77777777" w:rsidR="00861DAD" w:rsidRPr="004E4413" w:rsidRDefault="00861DAD" w:rsidP="008D10D1">
      <w:pPr>
        <w:pStyle w:val="Akapitzlist1"/>
        <w:spacing w:after="0" w:line="240" w:lineRule="auto"/>
        <w:ind w:left="0" w:right="283"/>
        <w:rPr>
          <w:rFonts w:ascii="Times New Roman" w:hAnsi="Times New Roman"/>
          <w:b/>
          <w:sz w:val="24"/>
          <w:szCs w:val="24"/>
        </w:rPr>
      </w:pPr>
    </w:p>
    <w:sectPr w:rsidR="00861DAD" w:rsidRPr="004E4413" w:rsidSect="00DF2292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A18B" w14:textId="77777777" w:rsidR="00F9762D" w:rsidRDefault="00F9762D">
      <w:pPr>
        <w:spacing w:after="0" w:line="240" w:lineRule="auto"/>
      </w:pPr>
      <w:r>
        <w:separator/>
      </w:r>
    </w:p>
  </w:endnote>
  <w:endnote w:type="continuationSeparator" w:id="0">
    <w:p w14:paraId="0D0F1F19" w14:textId="77777777" w:rsidR="00F9762D" w:rsidRDefault="00F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LtEU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5053" w14:textId="77777777" w:rsidR="00F9762D" w:rsidRDefault="00F9762D">
      <w:pPr>
        <w:spacing w:after="0" w:line="240" w:lineRule="auto"/>
      </w:pPr>
      <w:r>
        <w:separator/>
      </w:r>
    </w:p>
  </w:footnote>
  <w:footnote w:type="continuationSeparator" w:id="0">
    <w:p w14:paraId="7CC515D6" w14:textId="77777777" w:rsidR="00F9762D" w:rsidRDefault="00F9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396"/>
    <w:multiLevelType w:val="hybridMultilevel"/>
    <w:tmpl w:val="91968B66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00307"/>
    <w:multiLevelType w:val="hybridMultilevel"/>
    <w:tmpl w:val="B77A76C2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F6886"/>
    <w:multiLevelType w:val="hybridMultilevel"/>
    <w:tmpl w:val="4D10BC80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C0724"/>
    <w:multiLevelType w:val="hybridMultilevel"/>
    <w:tmpl w:val="243C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FE1"/>
    <w:multiLevelType w:val="hybridMultilevel"/>
    <w:tmpl w:val="F31C0B80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4570E"/>
    <w:multiLevelType w:val="hybridMultilevel"/>
    <w:tmpl w:val="0D526544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D34B2"/>
    <w:multiLevelType w:val="hybridMultilevel"/>
    <w:tmpl w:val="79AA0A4A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77C50"/>
    <w:multiLevelType w:val="hybridMultilevel"/>
    <w:tmpl w:val="9F7A7B2C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4099A"/>
    <w:multiLevelType w:val="hybridMultilevel"/>
    <w:tmpl w:val="1B62CCE4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9D686C"/>
    <w:multiLevelType w:val="hybridMultilevel"/>
    <w:tmpl w:val="8EEA1A62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67F5A"/>
    <w:multiLevelType w:val="hybridMultilevel"/>
    <w:tmpl w:val="648CB8E8"/>
    <w:lvl w:ilvl="0" w:tplc="0415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62"/>
    <w:rsid w:val="000E76A6"/>
    <w:rsid w:val="00140612"/>
    <w:rsid w:val="002B550D"/>
    <w:rsid w:val="00492941"/>
    <w:rsid w:val="00550DE5"/>
    <w:rsid w:val="005542E1"/>
    <w:rsid w:val="006B6D2A"/>
    <w:rsid w:val="006D3FA0"/>
    <w:rsid w:val="007B4885"/>
    <w:rsid w:val="007D1051"/>
    <w:rsid w:val="00861DAD"/>
    <w:rsid w:val="008D10D1"/>
    <w:rsid w:val="0091764D"/>
    <w:rsid w:val="009A6972"/>
    <w:rsid w:val="00A15783"/>
    <w:rsid w:val="00AA5CB1"/>
    <w:rsid w:val="00AD1552"/>
    <w:rsid w:val="00AD18A7"/>
    <w:rsid w:val="00AE2877"/>
    <w:rsid w:val="00D42462"/>
    <w:rsid w:val="00D60840"/>
    <w:rsid w:val="00DD01B7"/>
    <w:rsid w:val="00DF2292"/>
    <w:rsid w:val="00EC44DA"/>
    <w:rsid w:val="00ED75B4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04E8"/>
  <w15:chartTrackingRefBased/>
  <w15:docId w15:val="{BBC0217E-59FA-4425-B344-3C27AEF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1B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1B7"/>
    <w:pPr>
      <w:ind w:left="720"/>
      <w:contextualSpacing/>
    </w:pPr>
  </w:style>
  <w:style w:type="paragraph" w:customStyle="1" w:styleId="Akapitzlist1">
    <w:name w:val="Akapit z listą1"/>
    <w:basedOn w:val="Normalny"/>
    <w:rsid w:val="00DD01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17">
    <w:name w:val="Pa17"/>
    <w:basedOn w:val="Normalny"/>
    <w:next w:val="Normalny"/>
    <w:uiPriority w:val="99"/>
    <w:rsid w:val="00DD01B7"/>
    <w:pPr>
      <w:autoSpaceDE w:val="0"/>
      <w:autoSpaceDN w:val="0"/>
      <w:adjustRightInd w:val="0"/>
      <w:spacing w:after="0" w:line="187" w:lineRule="atLeast"/>
    </w:pPr>
    <w:rPr>
      <w:rFonts w:ascii="Humanst521LtEU" w:hAnsi="Humanst521LtEU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DD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B7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D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Katarzyna Kołomańska</cp:lastModifiedBy>
  <cp:revision>5</cp:revision>
  <dcterms:created xsi:type="dcterms:W3CDTF">2024-01-28T17:53:00Z</dcterms:created>
  <dcterms:modified xsi:type="dcterms:W3CDTF">2024-01-28T18:02:00Z</dcterms:modified>
</cp:coreProperties>
</file>