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E0" w:rsidRPr="002F38DA" w:rsidRDefault="00054C4E" w:rsidP="00054C4E">
      <w:pPr>
        <w:pStyle w:val="Nagwek3"/>
        <w:shd w:val="clear" w:color="auto" w:fill="FFFFFF"/>
        <w:spacing w:before="0"/>
        <w:ind w:left="-567" w:hanging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TEMATY  I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ZAMIERZENIA </w:t>
      </w:r>
      <w:r w:rsidR="000051E0" w:rsidRPr="00DE72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WYCHOWAWCZO – DYDAKTYCZNE </w:t>
      </w:r>
      <w:r w:rsidR="000051E0" w:rsidRPr="00DE7298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0051E0" w:rsidRPr="002F38D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-  </w:t>
      </w:r>
      <w:r w:rsidR="000051E0">
        <w:rPr>
          <w:rFonts w:ascii="Times New Roman" w:hAnsi="Times New Roman" w:cs="Times New Roman"/>
          <w:b/>
          <w:iCs/>
          <w:color w:val="00B050"/>
          <w:sz w:val="28"/>
          <w:szCs w:val="28"/>
        </w:rPr>
        <w:t>KWIECIEŃ</w:t>
      </w:r>
      <w:r w:rsidR="000051E0" w:rsidRPr="002F38DA">
        <w:rPr>
          <w:rFonts w:ascii="Times New Roman" w:hAnsi="Times New Roman" w:cs="Times New Roman"/>
          <w:b/>
          <w:iCs/>
          <w:color w:val="00B050"/>
          <w:sz w:val="28"/>
          <w:szCs w:val="28"/>
        </w:rPr>
        <w:t xml:space="preserve"> 202</w:t>
      </w:r>
      <w:r w:rsidR="00210D9B">
        <w:rPr>
          <w:rFonts w:ascii="Times New Roman" w:hAnsi="Times New Roman" w:cs="Times New Roman"/>
          <w:b/>
          <w:iCs/>
          <w:color w:val="00B050"/>
          <w:sz w:val="28"/>
          <w:szCs w:val="28"/>
        </w:rPr>
        <w:t>4</w:t>
      </w:r>
    </w:p>
    <w:p w:rsidR="000051E0" w:rsidRDefault="000051E0" w:rsidP="000051E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3952240</wp:posOffset>
            </wp:positionH>
            <wp:positionV relativeFrom="margin">
              <wp:posOffset>929005</wp:posOffset>
            </wp:positionV>
            <wp:extent cx="2146935" cy="1605280"/>
            <wp:effectExtent l="38100" t="0" r="24765" b="471170"/>
            <wp:wrapSquare wrapText="bothSides"/>
            <wp:docPr id="2" name="Obraz 1" descr="pobran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f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1605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051E0" w:rsidRPr="00DE7298" w:rsidRDefault="000051E0" w:rsidP="000779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298">
        <w:rPr>
          <w:rFonts w:ascii="Times New Roman" w:hAnsi="Times New Roman" w:cs="Times New Roman"/>
          <w:b/>
          <w:sz w:val="24"/>
          <w:szCs w:val="24"/>
          <w:u w:val="single"/>
        </w:rPr>
        <w:t>Tematy kompleksowe:</w:t>
      </w:r>
    </w:p>
    <w:p w:rsidR="000051E0" w:rsidRPr="00DE7298" w:rsidRDefault="000051E0" w:rsidP="00210D9B">
      <w:pPr>
        <w:pStyle w:val="Akapitzlist"/>
        <w:numPr>
          <w:ilvl w:val="0"/>
          <w:numId w:val="1"/>
        </w:numPr>
        <w:rPr>
          <w:color w:val="0070C0"/>
          <w:sz w:val="24"/>
          <w:szCs w:val="24"/>
        </w:rPr>
      </w:pPr>
      <w:r w:rsidRPr="00DE7298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„</w:t>
      </w:r>
      <w:r w:rsidR="00210D9B">
        <w:rPr>
          <w:rFonts w:ascii="Times New Roman" w:hAnsi="Times New Roman" w:cs="Times New Roman"/>
          <w:b/>
          <w:bCs/>
          <w:color w:val="0070C0"/>
          <w:sz w:val="24"/>
          <w:szCs w:val="24"/>
        </w:rPr>
        <w:t>Wiosna w parku i w ogrodzie</w:t>
      </w:r>
      <w:r w:rsidRPr="00DE7298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”</w:t>
      </w:r>
    </w:p>
    <w:p w:rsidR="000051E0" w:rsidRPr="00DE7298" w:rsidRDefault="000051E0" w:rsidP="00210D9B">
      <w:pPr>
        <w:pStyle w:val="Akapitzlist"/>
        <w:numPr>
          <w:ilvl w:val="0"/>
          <w:numId w:val="1"/>
        </w:numPr>
        <w:rPr>
          <w:color w:val="7030A0"/>
          <w:sz w:val="24"/>
          <w:szCs w:val="24"/>
        </w:rPr>
      </w:pPr>
      <w:r w:rsidRPr="00DE7298">
        <w:rPr>
          <w:rFonts w:ascii="Times New Roman" w:hAnsi="Times New Roman" w:cs="Times New Roman"/>
          <w:b/>
          <w:bCs/>
          <w:color w:val="7030A0"/>
          <w:sz w:val="24"/>
          <w:szCs w:val="24"/>
        </w:rPr>
        <w:t>„</w:t>
      </w:r>
      <w:r w:rsidR="00210D9B" w:rsidRPr="00210D9B">
        <w:rPr>
          <w:rFonts w:ascii="Times New Roman" w:hAnsi="Times New Roman" w:cs="Times New Roman"/>
          <w:b/>
          <w:bCs/>
          <w:color w:val="7030A0"/>
          <w:sz w:val="24"/>
          <w:szCs w:val="24"/>
        </w:rPr>
        <w:t>Obserwujemy przyrodę</w:t>
      </w:r>
      <w:r w:rsidRPr="00DE7298">
        <w:rPr>
          <w:rFonts w:ascii="Times New Roman" w:hAnsi="Times New Roman" w:cs="Times New Roman"/>
          <w:b/>
          <w:bCs/>
          <w:color w:val="7030A0"/>
          <w:sz w:val="24"/>
          <w:szCs w:val="24"/>
        </w:rPr>
        <w:t>”</w:t>
      </w:r>
    </w:p>
    <w:p w:rsidR="000051E0" w:rsidRPr="00DE7298" w:rsidRDefault="000051E0" w:rsidP="00E12C6E">
      <w:pPr>
        <w:pStyle w:val="Akapitzlist"/>
        <w:numPr>
          <w:ilvl w:val="0"/>
          <w:numId w:val="1"/>
        </w:numPr>
        <w:rPr>
          <w:color w:val="00B050"/>
          <w:sz w:val="24"/>
          <w:szCs w:val="24"/>
        </w:rPr>
      </w:pPr>
      <w:r w:rsidRPr="00DE7298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„</w:t>
      </w:r>
      <w:r w:rsidR="00E12C6E" w:rsidRPr="00E12C6E">
        <w:rPr>
          <w:rFonts w:ascii="Times New Roman" w:hAnsi="Times New Roman" w:cs="Times New Roman"/>
          <w:b/>
          <w:bCs/>
          <w:color w:val="00B050"/>
          <w:sz w:val="24"/>
          <w:szCs w:val="24"/>
        </w:rPr>
        <w:t>Jak mądrze korzystać z technologii?</w:t>
      </w:r>
      <w:r w:rsidRPr="00DE7298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”</w:t>
      </w:r>
    </w:p>
    <w:p w:rsidR="000051E0" w:rsidRPr="00DE7298" w:rsidRDefault="000051E0" w:rsidP="00E12C6E">
      <w:pPr>
        <w:pStyle w:val="Akapitzlist"/>
        <w:numPr>
          <w:ilvl w:val="0"/>
          <w:numId w:val="1"/>
        </w:numPr>
        <w:rPr>
          <w:b/>
          <w:color w:val="E36C0A" w:themeColor="accent6" w:themeShade="BF"/>
          <w:sz w:val="24"/>
          <w:szCs w:val="24"/>
        </w:rPr>
      </w:pPr>
      <w:r w:rsidRPr="00DE7298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„</w:t>
      </w:r>
      <w:r w:rsidR="00E12C6E" w:rsidRPr="00E12C6E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Mali odkrywcy</w:t>
      </w:r>
      <w:r w:rsidRPr="00DE7298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”</w:t>
      </w:r>
    </w:p>
    <w:p w:rsidR="00210D9B" w:rsidRDefault="000051E0" w:rsidP="00210D9B">
      <w:pPr>
        <w:pStyle w:val="Bezodstpw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E7298">
        <w:rPr>
          <w:rFonts w:ascii="Times New Roman" w:hAnsi="Times New Roman" w:cs="Times New Roman"/>
          <w:b/>
          <w:color w:val="0070C0"/>
          <w:sz w:val="24"/>
          <w:szCs w:val="24"/>
        </w:rPr>
        <w:t>Ad</w:t>
      </w:r>
      <w:r w:rsidR="00DE7298" w:rsidRPr="00DE729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DE729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1. </w:t>
      </w:r>
    </w:p>
    <w:p w:rsidR="00210D9B" w:rsidRPr="00163E84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>• wdrażanie do podejmowania zabaw konstrukcyjnych z wykorzystaniem materiałów użytkowych, w tym materiału naturalnego</w:t>
      </w:r>
    </w:p>
    <w:p w:rsidR="00210D9B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 xml:space="preserve">• wyrabianie sprawności i dokładności w wykonywaniu różnorodnych poleceń, w tym ćwiczeń gimnastycznych, gier i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10D9B" w:rsidRPr="00163E84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 w:rsidRPr="00163E84">
        <w:rPr>
          <w:rFonts w:ascii="Times New Roman" w:hAnsi="Times New Roman" w:cs="Times New Roman"/>
          <w:sz w:val="24"/>
          <w:szCs w:val="24"/>
        </w:rPr>
        <w:t>zabaw</w:t>
      </w:r>
      <w:proofErr w:type="gramEnd"/>
      <w:r w:rsidRPr="00163E84">
        <w:rPr>
          <w:rFonts w:ascii="Times New Roman" w:hAnsi="Times New Roman" w:cs="Times New Roman"/>
          <w:sz w:val="24"/>
          <w:szCs w:val="24"/>
        </w:rPr>
        <w:t xml:space="preserve"> ruchowych</w:t>
      </w:r>
    </w:p>
    <w:p w:rsidR="00210D9B" w:rsidRPr="00163E84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>• używanie chwytu pisarskiego podczas rysowania, kreślenia i pisania</w:t>
      </w:r>
    </w:p>
    <w:p w:rsidR="00210D9B" w:rsidRPr="00163E84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>• wdrażanie do uważnego słuchania i zapamiętywania poleceń, czekania na swoją kolej</w:t>
      </w:r>
    </w:p>
    <w:p w:rsidR="00210D9B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>• wyrabianie umiejętności współdziałania w zespole (podporządkowanie się określonym zasadom, podziałowi ról i zadań</w:t>
      </w:r>
    </w:p>
    <w:p w:rsidR="00210D9B" w:rsidRPr="00163E84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 xml:space="preserve">• rozwijanie ciekawości poznawczej oraz chęci odkrywania tajemnic przyrody </w:t>
      </w:r>
      <w:r>
        <w:rPr>
          <w:rFonts w:ascii="Times New Roman" w:hAnsi="Times New Roman" w:cs="Times New Roman"/>
          <w:sz w:val="24"/>
          <w:szCs w:val="24"/>
        </w:rPr>
        <w:t xml:space="preserve">poprzez prowadzenie obserwacji </w:t>
      </w:r>
      <w:r w:rsidRPr="00163E84">
        <w:rPr>
          <w:rFonts w:ascii="Times New Roman" w:hAnsi="Times New Roman" w:cs="Times New Roman"/>
          <w:sz w:val="24"/>
          <w:szCs w:val="24"/>
        </w:rPr>
        <w:t>i eksperymentowanie</w:t>
      </w:r>
    </w:p>
    <w:p w:rsidR="00210D9B" w:rsidRPr="00163E84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>• uczenie dostrzegania, odkrywania, odbierania i przeżywania wrażeń estetycznych, których dostarcza świat przyrody wiosną</w:t>
      </w:r>
    </w:p>
    <w:p w:rsidR="00210D9B" w:rsidRPr="00163E84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 xml:space="preserve">• uświadamianie różnorodności i współzależności organizmów w świecie przyrody oraz podstawowych </w:t>
      </w:r>
      <w:proofErr w:type="gramStart"/>
      <w:r w:rsidRPr="00163E84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163E84">
        <w:rPr>
          <w:rFonts w:ascii="Times New Roman" w:hAnsi="Times New Roman" w:cs="Times New Roman"/>
          <w:sz w:val="24"/>
          <w:szCs w:val="24"/>
        </w:rPr>
        <w:t xml:space="preserve"> rządzących światem</w:t>
      </w:r>
    </w:p>
    <w:p w:rsidR="00210D9B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 xml:space="preserve">• określanie charakterystycznych dla wiosny zmian w przyrodzie i otoczeniu, </w:t>
      </w:r>
    </w:p>
    <w:p w:rsidR="00210D9B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>• wdrażanie do umiejętności zakładania hodowli roślin jadalnych i ozdobnych, obserwowania wzrostu roślin od nasienia</w:t>
      </w:r>
    </w:p>
    <w:p w:rsidR="00210D9B" w:rsidRPr="00163E84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 xml:space="preserve">• rozwijanie umiejętności zadawania pytań i odpowiadania na pytania </w:t>
      </w:r>
    </w:p>
    <w:p w:rsidR="00210D9B" w:rsidRPr="00163E84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>• kształtowanie umiejętności wyciągania wniosków z obserwowanych zjawisk fizycznych</w:t>
      </w:r>
    </w:p>
    <w:p w:rsidR="00210D9B" w:rsidRDefault="00210D9B" w:rsidP="00210D9B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63E84">
        <w:rPr>
          <w:rFonts w:ascii="Times New Roman" w:hAnsi="Times New Roman" w:cs="Times New Roman"/>
          <w:sz w:val="24"/>
          <w:szCs w:val="24"/>
        </w:rPr>
        <w:t>• kodowanie i odczytywanie zakodowanych informacji – nazywanie, rozróżnianie i klasyfikowanie figur geometrycznych według cech •rozwijanie sprawności: dodawania i odejmowania w zakresie 10, porównywania, układania prostych działań matematycznych z użyciem znaków: „+”, „–”, „=”</w:t>
      </w:r>
    </w:p>
    <w:p w:rsidR="00210D9B" w:rsidRPr="00210D9B" w:rsidRDefault="00210D9B" w:rsidP="00210D9B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210D9B" w:rsidRDefault="0088268A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7298">
        <w:rPr>
          <w:rFonts w:ascii="Times New Roman" w:hAnsi="Times New Roman" w:cs="Times New Roman"/>
          <w:b/>
          <w:color w:val="7030A0"/>
          <w:sz w:val="24"/>
          <w:szCs w:val="24"/>
        </w:rPr>
        <w:t>Ad 2</w:t>
      </w:r>
      <w:r w:rsidRPr="00DE7298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210D9B" w:rsidRPr="0021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D9B" w:rsidRPr="00163E84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>• kształtowanie postawy odpowiedzialności za zdrowie własne i innych</w:t>
      </w:r>
    </w:p>
    <w:p w:rsidR="00210D9B" w:rsidRPr="00163E84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 xml:space="preserve">• doskonalenie małej motoryki </w:t>
      </w:r>
    </w:p>
    <w:p w:rsidR="00210D9B" w:rsidRPr="00163E84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>• wyrabianie umiejętności prawidłowego chwytu podczas malowania, pisania, wycinania, ubierania się i sprzątania</w:t>
      </w:r>
    </w:p>
    <w:p w:rsidR="00210D9B" w:rsidRPr="00163E84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>• budowanie uczucia więzi z przyrodą</w:t>
      </w:r>
    </w:p>
    <w:p w:rsidR="00210D9B" w:rsidRPr="00163E84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>• budowanie atmosfery sprzyjającej zgodnej zabawie – przypomnienie kodeksu grupowego</w:t>
      </w:r>
    </w:p>
    <w:p w:rsidR="00210D9B" w:rsidRPr="00163E84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 xml:space="preserve">• dostrzeganie emocjonalnej wartości otoczenia </w:t>
      </w:r>
      <w:proofErr w:type="gramStart"/>
      <w:r w:rsidRPr="00163E84">
        <w:rPr>
          <w:rFonts w:ascii="Times New Roman" w:hAnsi="Times New Roman" w:cs="Times New Roman"/>
          <w:sz w:val="24"/>
          <w:szCs w:val="24"/>
        </w:rPr>
        <w:t>przyrodniczego jako</w:t>
      </w:r>
      <w:proofErr w:type="gramEnd"/>
      <w:r w:rsidRPr="00163E84">
        <w:rPr>
          <w:rFonts w:ascii="Times New Roman" w:hAnsi="Times New Roman" w:cs="Times New Roman"/>
          <w:sz w:val="24"/>
          <w:szCs w:val="24"/>
        </w:rPr>
        <w:t xml:space="preserve"> źródła satysfakcji estetycznej, dostrzeganie piękna pogody w każdej aurze</w:t>
      </w:r>
    </w:p>
    <w:p w:rsidR="00210D9B" w:rsidRPr="00163E84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>• wdrażanie do szanowania emocji swoich i innych ludzi</w:t>
      </w:r>
    </w:p>
    <w:p w:rsidR="00210D9B" w:rsidRPr="00163E84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>• wyrażanie swoich emocji w społecznie akceptowany sposób</w:t>
      </w:r>
    </w:p>
    <w:p w:rsidR="00210D9B" w:rsidRPr="00163E84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>• wdrażanie do planowania i prowadzenia obserwacji przyrodniczych</w:t>
      </w:r>
    </w:p>
    <w:p w:rsidR="00210D9B" w:rsidRPr="00163E84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>• rozwijanie myślenia, analizy, syntezy, wnioskowania, formułowania myśli w formie zdania</w:t>
      </w:r>
    </w:p>
    <w:p w:rsidR="00210D9B" w:rsidRPr="00163E84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>• rozwijanie umiejętności kodowania informacji za pomocą symboli lub obrazków</w:t>
      </w:r>
    </w:p>
    <w:p w:rsidR="00210D9B" w:rsidRPr="00163E84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>• utrwalanie umiejętności przeliczania, porównywania, rachowania w zakresie 10</w:t>
      </w:r>
    </w:p>
    <w:p w:rsidR="00210D9B" w:rsidRPr="00163E84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>• rozwijanie umiejętności czytania prostych wyrazów i tekstów złożonych z poznanych liter</w:t>
      </w:r>
    </w:p>
    <w:p w:rsidR="00210D9B" w:rsidRPr="00163E84" w:rsidRDefault="00210D9B" w:rsidP="00210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t>• rozwijanie umiejętności odczytywania rebusów obrazkowo-literowych</w:t>
      </w:r>
    </w:p>
    <w:p w:rsidR="00210D9B" w:rsidRPr="00163E84" w:rsidRDefault="00210D9B" w:rsidP="00210D9B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163E84">
        <w:rPr>
          <w:rFonts w:ascii="Times New Roman" w:hAnsi="Times New Roman" w:cs="Times New Roman"/>
          <w:sz w:val="24"/>
          <w:szCs w:val="24"/>
        </w:rPr>
        <w:lastRenderedPageBreak/>
        <w:t>• doskonalenie umiejętności pisania po śladzie i z pamięci wzorów poznanych liter – ćwiczenia grafomotoryczne</w:t>
      </w:r>
    </w:p>
    <w:p w:rsidR="00210D9B" w:rsidRPr="00163E84" w:rsidRDefault="00210D9B" w:rsidP="00210D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68A" w:rsidRPr="00DE7298" w:rsidRDefault="0088268A" w:rsidP="000051E0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88268A" w:rsidRPr="00E12C6E" w:rsidRDefault="0088268A" w:rsidP="00E12C6E">
      <w:r w:rsidRPr="00DE7298">
        <w:rPr>
          <w:rFonts w:ascii="Times New Roman" w:hAnsi="Times New Roman" w:cs="Times New Roman"/>
          <w:b/>
          <w:color w:val="00B050"/>
          <w:sz w:val="24"/>
          <w:szCs w:val="24"/>
        </w:rPr>
        <w:t>Ad 3.</w:t>
      </w:r>
      <w:r w:rsidR="00E12C6E" w:rsidRPr="00E12C6E">
        <w:t xml:space="preserve"> </w:t>
      </w:r>
      <w:r w:rsidR="00E12C6E"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E12C6E" w:rsidRPr="00E12C6E">
        <w:rPr>
          <w:rFonts w:ascii="Times New Roman" w:hAnsi="Times New Roman" w:cs="Times New Roman"/>
          <w:sz w:val="24"/>
          <w:szCs w:val="24"/>
        </w:rPr>
        <w:t xml:space="preserve">• wspieranie wielokierunkowej aktywności dziecka sprzyjającej nabywaniu doświadczeń w fizycznym obszarze jego </w:t>
      </w:r>
      <w:proofErr w:type="gramStart"/>
      <w:r w:rsidR="00E12C6E" w:rsidRPr="00E12C6E">
        <w:rPr>
          <w:rFonts w:ascii="Times New Roman" w:hAnsi="Times New Roman" w:cs="Times New Roman"/>
          <w:sz w:val="24"/>
          <w:szCs w:val="24"/>
        </w:rPr>
        <w:t>rozwoju</w:t>
      </w:r>
      <w:r w:rsidR="00E12C6E">
        <w:t xml:space="preserve">                                                  </w:t>
      </w:r>
      <w:proofErr w:type="gramEnd"/>
      <w:r w:rsidR="00E12C6E">
        <w:t xml:space="preserve">                                                                                                                                                  </w:t>
      </w:r>
      <w:r w:rsidR="00E12C6E" w:rsidRPr="00E12C6E">
        <w:rPr>
          <w:rFonts w:ascii="Times New Roman" w:hAnsi="Times New Roman" w:cs="Times New Roman"/>
          <w:sz w:val="24"/>
          <w:szCs w:val="24"/>
        </w:rPr>
        <w:t>• rozwijanie sprawności ruchowej poprzez zabawy ruchowe i ćwiczenia gimnastyczne</w:t>
      </w:r>
      <w:r w:rsidR="00E12C6E">
        <w:t xml:space="preserve">                                                                                                         </w:t>
      </w:r>
      <w:r w:rsidR="00E12C6E" w:rsidRPr="00E12C6E">
        <w:rPr>
          <w:rFonts w:ascii="Times New Roman" w:hAnsi="Times New Roman" w:cs="Times New Roman"/>
          <w:sz w:val="24"/>
          <w:szCs w:val="24"/>
        </w:rPr>
        <w:t>• inicjowanie zabaw konstrukcyjnych</w:t>
      </w:r>
      <w:r w:rsidR="00E12C6E">
        <w:t xml:space="preserve">                                                                                                                                                                            </w:t>
      </w:r>
      <w:r w:rsidR="00E12C6E" w:rsidRPr="00E12C6E">
        <w:rPr>
          <w:rFonts w:ascii="Times New Roman" w:hAnsi="Times New Roman" w:cs="Times New Roman"/>
          <w:sz w:val="24"/>
          <w:szCs w:val="24"/>
        </w:rPr>
        <w:t>• kształtowanie poczucia odpowiedzialności i samokontroli w korzystaniu z urządzeń multimedialnych</w:t>
      </w:r>
      <w:r w:rsidR="00E12C6E">
        <w:t xml:space="preserve">                                     </w:t>
      </w:r>
      <w:r w:rsidR="00E12C6E" w:rsidRPr="00E12C6E">
        <w:rPr>
          <w:rFonts w:ascii="Times New Roman" w:hAnsi="Times New Roman" w:cs="Times New Roman"/>
          <w:sz w:val="24"/>
          <w:szCs w:val="24"/>
        </w:rPr>
        <w:t>• rozwijanie umiejętności rozpoznawania i nazywania uczuć, jakie towarzyszą dziecku w kontakcie ze sztuką – filmem</w:t>
      </w:r>
      <w:r w:rsidR="00E12C6E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E12C6E" w:rsidRPr="00E12C6E">
        <w:rPr>
          <w:rFonts w:ascii="Times New Roman" w:hAnsi="Times New Roman" w:cs="Times New Roman"/>
          <w:sz w:val="24"/>
          <w:szCs w:val="24"/>
        </w:rPr>
        <w:t>• wdrażanie do podejmowania nowych wyzwań, inicjatyw</w:t>
      </w:r>
      <w:r w:rsidR="00E12C6E">
        <w:t xml:space="preserve">                                                                                                                           </w:t>
      </w:r>
      <w:r w:rsidR="00E12C6E" w:rsidRPr="00E12C6E">
        <w:rPr>
          <w:rFonts w:ascii="Times New Roman" w:hAnsi="Times New Roman" w:cs="Times New Roman"/>
          <w:sz w:val="24"/>
          <w:szCs w:val="24"/>
        </w:rPr>
        <w:t>• poznawanie techniki stworzonej przez człowieka ułatwiającej mu życie</w:t>
      </w:r>
      <w:r w:rsidR="00E12C6E">
        <w:t xml:space="preserve">                                                                                                  </w:t>
      </w:r>
      <w:r w:rsidR="00E12C6E" w:rsidRPr="00E12C6E">
        <w:rPr>
          <w:rFonts w:ascii="Times New Roman" w:hAnsi="Times New Roman" w:cs="Times New Roman"/>
          <w:sz w:val="24"/>
          <w:szCs w:val="24"/>
        </w:rPr>
        <w:t>• przygotowanie do bezpiecznego korzystania z multimediów</w:t>
      </w:r>
      <w:r w:rsidR="00E12C6E">
        <w:t xml:space="preserve">                                                                                                                     </w:t>
      </w:r>
      <w:r w:rsidR="00E12C6E" w:rsidRPr="00E12C6E">
        <w:rPr>
          <w:rFonts w:ascii="Times New Roman" w:hAnsi="Times New Roman" w:cs="Times New Roman"/>
          <w:sz w:val="24"/>
          <w:szCs w:val="24"/>
        </w:rPr>
        <w:t>• wyrabianie gotowości do współdziałania z innymi, radzenia sobie z odpowiedzialnością za podjęte działania</w:t>
      </w:r>
      <w:r w:rsidR="00E12C6E">
        <w:t xml:space="preserve">            </w:t>
      </w:r>
      <w:r w:rsidR="00E12C6E" w:rsidRPr="00E12C6E">
        <w:rPr>
          <w:rFonts w:ascii="Times New Roman" w:hAnsi="Times New Roman" w:cs="Times New Roman"/>
          <w:sz w:val="24"/>
          <w:szCs w:val="24"/>
        </w:rPr>
        <w:t xml:space="preserve">• rozumienie znaczenia nowoczesnych technologii, zwrócenie uwagi na ich wartości i </w:t>
      </w:r>
      <w:proofErr w:type="gramStart"/>
      <w:r w:rsidR="00E12C6E" w:rsidRPr="00E12C6E">
        <w:rPr>
          <w:rFonts w:ascii="Times New Roman" w:hAnsi="Times New Roman" w:cs="Times New Roman"/>
          <w:sz w:val="24"/>
          <w:szCs w:val="24"/>
        </w:rPr>
        <w:t>zagrożenia</w:t>
      </w:r>
      <w:r w:rsidR="00E12C6E">
        <w:t xml:space="preserve">                                                </w:t>
      </w:r>
      <w:r w:rsidR="00E12C6E" w:rsidRPr="00E12C6E">
        <w:rPr>
          <w:rFonts w:ascii="Times New Roman" w:hAnsi="Times New Roman" w:cs="Times New Roman"/>
          <w:sz w:val="24"/>
          <w:szCs w:val="24"/>
        </w:rPr>
        <w:t>• wyrażanie</w:t>
      </w:r>
      <w:proofErr w:type="gramEnd"/>
      <w:r w:rsidR="00E12C6E" w:rsidRPr="00E12C6E">
        <w:rPr>
          <w:rFonts w:ascii="Times New Roman" w:hAnsi="Times New Roman" w:cs="Times New Roman"/>
          <w:sz w:val="24"/>
          <w:szCs w:val="24"/>
        </w:rPr>
        <w:t xml:space="preserve"> ekspresji twórczej podczas organizowania programów telewizyjnych i redagowania gazetki przedszkolaka</w:t>
      </w:r>
      <w:r w:rsidR="00E12C6E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E12C6E" w:rsidRPr="00E12C6E">
        <w:rPr>
          <w:rFonts w:ascii="Times New Roman" w:hAnsi="Times New Roman" w:cs="Times New Roman"/>
          <w:sz w:val="24"/>
          <w:szCs w:val="24"/>
        </w:rPr>
        <w:t>• rozwijanie umiejętności czytania prostych tekstów złożonych z poznanych liter</w:t>
      </w:r>
      <w:r w:rsidR="00E12C6E">
        <w:t xml:space="preserve">                                                                                                   </w:t>
      </w:r>
      <w:r w:rsidR="00E12C6E" w:rsidRPr="00E12C6E">
        <w:rPr>
          <w:rFonts w:ascii="Times New Roman" w:hAnsi="Times New Roman" w:cs="Times New Roman"/>
          <w:sz w:val="24"/>
          <w:szCs w:val="24"/>
        </w:rPr>
        <w:t>• rozwijanie umiejętności czytania globalnego</w:t>
      </w:r>
    </w:p>
    <w:p w:rsidR="0088268A" w:rsidRPr="00E12C6E" w:rsidRDefault="0088268A" w:rsidP="00E12C6E">
      <w:pPr>
        <w:rPr>
          <w:rFonts w:ascii="Times New Roman" w:hAnsi="Times New Roman" w:cs="Times New Roman"/>
          <w:sz w:val="24"/>
          <w:szCs w:val="24"/>
        </w:rPr>
      </w:pPr>
      <w:r w:rsidRPr="00DE729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Ad.4 </w:t>
      </w:r>
      <w:r w:rsidR="00E12C6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12C6E" w:rsidRPr="00E12C6E">
        <w:rPr>
          <w:rFonts w:ascii="Times New Roman" w:hAnsi="Times New Roman" w:cs="Times New Roman"/>
          <w:sz w:val="24"/>
          <w:szCs w:val="24"/>
        </w:rPr>
        <w:t>• rozwijanie sprawności ruchowej poprzez zabawy r</w:t>
      </w:r>
      <w:r w:rsidR="00E12C6E">
        <w:rPr>
          <w:rFonts w:ascii="Times New Roman" w:hAnsi="Times New Roman" w:cs="Times New Roman"/>
          <w:sz w:val="24"/>
          <w:szCs w:val="24"/>
        </w:rPr>
        <w:t xml:space="preserve">uchowe i ćwiczenia </w:t>
      </w:r>
      <w:proofErr w:type="gramStart"/>
      <w:r w:rsidR="00E12C6E">
        <w:rPr>
          <w:rFonts w:ascii="Times New Roman" w:hAnsi="Times New Roman" w:cs="Times New Roman"/>
          <w:sz w:val="24"/>
          <w:szCs w:val="24"/>
        </w:rPr>
        <w:t xml:space="preserve">gimnastyczne                                                  </w:t>
      </w:r>
      <w:proofErr w:type="gramEnd"/>
      <w:r w:rsidR="00E12C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2C6E" w:rsidRPr="00E12C6E">
        <w:rPr>
          <w:rFonts w:ascii="Times New Roman" w:hAnsi="Times New Roman" w:cs="Times New Roman"/>
          <w:sz w:val="24"/>
          <w:szCs w:val="24"/>
        </w:rPr>
        <w:t>• doskonalenie umiejętności prawidłowego chwytu podczas malowania, k</w:t>
      </w:r>
      <w:r w:rsidR="00E12C6E">
        <w:rPr>
          <w:rFonts w:ascii="Times New Roman" w:hAnsi="Times New Roman" w:cs="Times New Roman"/>
          <w:sz w:val="24"/>
          <w:szCs w:val="24"/>
        </w:rPr>
        <w:t xml:space="preserve">olorowania, pisania i wycinania                                 </w:t>
      </w:r>
      <w:r w:rsidR="00E12C6E" w:rsidRPr="00E12C6E">
        <w:rPr>
          <w:rFonts w:ascii="Times New Roman" w:hAnsi="Times New Roman" w:cs="Times New Roman"/>
          <w:sz w:val="24"/>
          <w:szCs w:val="24"/>
        </w:rPr>
        <w:t>• budowanie motywacji do odkrywa</w:t>
      </w:r>
      <w:r w:rsidR="00E12C6E">
        <w:rPr>
          <w:rFonts w:ascii="Times New Roman" w:hAnsi="Times New Roman" w:cs="Times New Roman"/>
          <w:sz w:val="24"/>
          <w:szCs w:val="24"/>
        </w:rPr>
        <w:t xml:space="preserve">nia rzeczy jeszcze nieodkrytych                                                                                                    </w:t>
      </w:r>
      <w:r w:rsidR="00E12C6E" w:rsidRPr="00E12C6E">
        <w:rPr>
          <w:rFonts w:ascii="Times New Roman" w:hAnsi="Times New Roman" w:cs="Times New Roman"/>
          <w:sz w:val="24"/>
          <w:szCs w:val="24"/>
        </w:rPr>
        <w:t>• wdrażani</w:t>
      </w:r>
      <w:r w:rsidR="00E12C6E">
        <w:rPr>
          <w:rFonts w:ascii="Times New Roman" w:hAnsi="Times New Roman" w:cs="Times New Roman"/>
          <w:sz w:val="24"/>
          <w:szCs w:val="24"/>
        </w:rPr>
        <w:t xml:space="preserve">e do odkrywania swoich talentów                                                                                                                                </w:t>
      </w:r>
      <w:r w:rsidR="00E12C6E" w:rsidRPr="00E12C6E">
        <w:rPr>
          <w:rFonts w:ascii="Times New Roman" w:hAnsi="Times New Roman" w:cs="Times New Roman"/>
          <w:sz w:val="24"/>
          <w:szCs w:val="24"/>
        </w:rPr>
        <w:t>• wyrażanie swoich emocji podczas tworzenia i oglądan</w:t>
      </w:r>
      <w:r w:rsidR="00E12C6E">
        <w:rPr>
          <w:rFonts w:ascii="Times New Roman" w:hAnsi="Times New Roman" w:cs="Times New Roman"/>
          <w:sz w:val="24"/>
          <w:szCs w:val="24"/>
        </w:rPr>
        <w:t xml:space="preserve">ia występów, prezentacji dzieci                                                                                   </w:t>
      </w:r>
      <w:r w:rsidR="00E12C6E" w:rsidRPr="00E12C6E">
        <w:rPr>
          <w:rFonts w:ascii="Times New Roman" w:hAnsi="Times New Roman" w:cs="Times New Roman"/>
          <w:sz w:val="24"/>
          <w:szCs w:val="24"/>
        </w:rPr>
        <w:t>• wyrabianie cech charakterologicznych – od</w:t>
      </w:r>
      <w:r w:rsidR="00E12C6E">
        <w:rPr>
          <w:rFonts w:ascii="Times New Roman" w:hAnsi="Times New Roman" w:cs="Times New Roman"/>
          <w:sz w:val="24"/>
          <w:szCs w:val="24"/>
        </w:rPr>
        <w:t xml:space="preserve">wagi, cierpliwości, wytrwałości                                                                     </w:t>
      </w:r>
      <w:r w:rsidR="00E12C6E" w:rsidRPr="00E12C6E">
        <w:rPr>
          <w:rFonts w:ascii="Times New Roman" w:hAnsi="Times New Roman" w:cs="Times New Roman"/>
          <w:sz w:val="24"/>
          <w:szCs w:val="24"/>
        </w:rPr>
        <w:t>• kształtowanie samokontroli dziecka w zakresie czasu spęd</w:t>
      </w:r>
      <w:r w:rsidR="00E12C6E">
        <w:rPr>
          <w:rFonts w:ascii="Times New Roman" w:hAnsi="Times New Roman" w:cs="Times New Roman"/>
          <w:sz w:val="24"/>
          <w:szCs w:val="24"/>
        </w:rPr>
        <w:t xml:space="preserve">zonego na różnych aktywnościach                                                  </w:t>
      </w:r>
      <w:r w:rsidR="00E12C6E" w:rsidRPr="00E12C6E">
        <w:rPr>
          <w:rFonts w:ascii="Times New Roman" w:hAnsi="Times New Roman" w:cs="Times New Roman"/>
          <w:sz w:val="24"/>
          <w:szCs w:val="24"/>
        </w:rPr>
        <w:t>• wdrażanie do podejm</w:t>
      </w:r>
      <w:r w:rsidR="00E12C6E">
        <w:rPr>
          <w:rFonts w:ascii="Times New Roman" w:hAnsi="Times New Roman" w:cs="Times New Roman"/>
          <w:sz w:val="24"/>
          <w:szCs w:val="24"/>
        </w:rPr>
        <w:t xml:space="preserve">owania nowych wyzwań, inicjatyw                                                                                                  </w:t>
      </w:r>
      <w:r w:rsidR="00E12C6E" w:rsidRPr="00E12C6E">
        <w:rPr>
          <w:rFonts w:ascii="Times New Roman" w:hAnsi="Times New Roman" w:cs="Times New Roman"/>
          <w:sz w:val="24"/>
          <w:szCs w:val="24"/>
        </w:rPr>
        <w:t>• wyrabianie gotowości do współdziałania z innymi, radzenia sobie z odpowied</w:t>
      </w:r>
      <w:r w:rsidR="00E12C6E">
        <w:rPr>
          <w:rFonts w:ascii="Times New Roman" w:hAnsi="Times New Roman" w:cs="Times New Roman"/>
          <w:sz w:val="24"/>
          <w:szCs w:val="24"/>
        </w:rPr>
        <w:t xml:space="preserve">zialnością za podjęte działania           </w:t>
      </w:r>
      <w:r w:rsidR="00E12C6E" w:rsidRPr="00E12C6E">
        <w:rPr>
          <w:rFonts w:ascii="Times New Roman" w:hAnsi="Times New Roman" w:cs="Times New Roman"/>
          <w:sz w:val="24"/>
          <w:szCs w:val="24"/>
        </w:rPr>
        <w:t>• r</w:t>
      </w:r>
      <w:r w:rsidR="00E12C6E">
        <w:rPr>
          <w:rFonts w:ascii="Times New Roman" w:hAnsi="Times New Roman" w:cs="Times New Roman"/>
          <w:sz w:val="24"/>
          <w:szCs w:val="24"/>
        </w:rPr>
        <w:t xml:space="preserve">ozwijanie aktywności poznawczej                                                                                                                                              </w:t>
      </w:r>
      <w:r w:rsidR="00E12C6E" w:rsidRPr="00E12C6E">
        <w:rPr>
          <w:rFonts w:ascii="Times New Roman" w:hAnsi="Times New Roman" w:cs="Times New Roman"/>
          <w:sz w:val="24"/>
          <w:szCs w:val="24"/>
        </w:rPr>
        <w:t xml:space="preserve">• rozwijanie myślenia logicznego oraz myślenia </w:t>
      </w:r>
      <w:proofErr w:type="spellStart"/>
      <w:r w:rsidR="00E12C6E" w:rsidRPr="00E12C6E">
        <w:rPr>
          <w:rFonts w:ascii="Times New Roman" w:hAnsi="Times New Roman" w:cs="Times New Roman"/>
          <w:sz w:val="24"/>
          <w:szCs w:val="24"/>
        </w:rPr>
        <w:t>p</w:t>
      </w:r>
      <w:r w:rsidR="00E12C6E">
        <w:rPr>
          <w:rFonts w:ascii="Times New Roman" w:hAnsi="Times New Roman" w:cs="Times New Roman"/>
          <w:sz w:val="24"/>
          <w:szCs w:val="24"/>
        </w:rPr>
        <w:t>rzyczynowo-skutkowego</w:t>
      </w:r>
      <w:proofErr w:type="spellEnd"/>
      <w:r w:rsidR="00E12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12C6E" w:rsidRPr="00E12C6E">
        <w:rPr>
          <w:rFonts w:ascii="Times New Roman" w:hAnsi="Times New Roman" w:cs="Times New Roman"/>
          <w:sz w:val="24"/>
          <w:szCs w:val="24"/>
        </w:rPr>
        <w:t xml:space="preserve">• rozwijanie </w:t>
      </w:r>
      <w:proofErr w:type="gramStart"/>
      <w:r w:rsidR="00E12C6E" w:rsidRPr="00E12C6E">
        <w:rPr>
          <w:rFonts w:ascii="Times New Roman" w:hAnsi="Times New Roman" w:cs="Times New Roman"/>
          <w:sz w:val="24"/>
          <w:szCs w:val="24"/>
        </w:rPr>
        <w:t>umiejętności</w:t>
      </w:r>
      <w:proofErr w:type="gramEnd"/>
      <w:r w:rsidR="00E12C6E" w:rsidRPr="00E12C6E">
        <w:rPr>
          <w:rFonts w:ascii="Times New Roman" w:hAnsi="Times New Roman" w:cs="Times New Roman"/>
          <w:sz w:val="24"/>
          <w:szCs w:val="24"/>
        </w:rPr>
        <w:t xml:space="preserve"> czytania prostych tekstów złożonych z poznanych liter</w:t>
      </w:r>
    </w:p>
    <w:p w:rsidR="004916A3" w:rsidRPr="00DE7298" w:rsidRDefault="004916A3" w:rsidP="00E12C6E">
      <w:pPr>
        <w:pStyle w:val="Default"/>
        <w:ind w:left="720"/>
        <w:rPr>
          <w:rFonts w:ascii="Times New Roman" w:eastAsia="SourceSansPro-Regular" w:hAnsi="Times New Roman" w:cs="Times New Roman"/>
          <w:color w:val="E36C0A" w:themeColor="accent6" w:themeShade="BF"/>
        </w:rPr>
      </w:pPr>
    </w:p>
    <w:sectPr w:rsidR="004916A3" w:rsidRPr="00DE7298" w:rsidSect="0088268A">
      <w:pgSz w:w="11906" w:h="16838"/>
      <w:pgMar w:top="426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PFF Q+ Minion Pro">
    <w:altName w:val="Times New Roman"/>
    <w:charset w:val="00"/>
    <w:family w:val="auto"/>
    <w:pitch w:val="default"/>
  </w:font>
  <w:font w:name="SourceSans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66C21"/>
    <w:multiLevelType w:val="hybridMultilevel"/>
    <w:tmpl w:val="C7C0C7F0"/>
    <w:lvl w:ilvl="0" w:tplc="AF420F2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C4D71"/>
    <w:multiLevelType w:val="hybridMultilevel"/>
    <w:tmpl w:val="6A40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2736A"/>
    <w:multiLevelType w:val="hybridMultilevel"/>
    <w:tmpl w:val="C0200BC4"/>
    <w:lvl w:ilvl="0" w:tplc="AB06A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1063B"/>
    <w:multiLevelType w:val="hybridMultilevel"/>
    <w:tmpl w:val="5E147A14"/>
    <w:lvl w:ilvl="0" w:tplc="AF420F2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B1191"/>
    <w:multiLevelType w:val="hybridMultilevel"/>
    <w:tmpl w:val="4132A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E0"/>
    <w:rsid w:val="000051E0"/>
    <w:rsid w:val="00054C4E"/>
    <w:rsid w:val="000779D9"/>
    <w:rsid w:val="001E3203"/>
    <w:rsid w:val="00210D9B"/>
    <w:rsid w:val="003A36B6"/>
    <w:rsid w:val="004230C0"/>
    <w:rsid w:val="004916A3"/>
    <w:rsid w:val="0088268A"/>
    <w:rsid w:val="00DE7298"/>
    <w:rsid w:val="00E06CB0"/>
    <w:rsid w:val="00E1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51E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051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051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1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268A"/>
    <w:pPr>
      <w:autoSpaceDE w:val="0"/>
      <w:autoSpaceDN w:val="0"/>
      <w:adjustRightInd w:val="0"/>
      <w:spacing w:after="0" w:line="240" w:lineRule="auto"/>
    </w:pPr>
    <w:rPr>
      <w:rFonts w:ascii="OSPFF Q+ Minion Pro" w:hAnsi="OSPFF Q+ Minion Pro" w:cs="OSPFF Q+ Minion Pro"/>
      <w:color w:val="000000"/>
      <w:sz w:val="24"/>
      <w:szCs w:val="24"/>
    </w:rPr>
  </w:style>
  <w:style w:type="paragraph" w:styleId="Bezodstpw">
    <w:name w:val="No Spacing"/>
    <w:uiPriority w:val="1"/>
    <w:qFormat/>
    <w:rsid w:val="00882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51E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051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051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1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268A"/>
    <w:pPr>
      <w:autoSpaceDE w:val="0"/>
      <w:autoSpaceDN w:val="0"/>
      <w:adjustRightInd w:val="0"/>
      <w:spacing w:after="0" w:line="240" w:lineRule="auto"/>
    </w:pPr>
    <w:rPr>
      <w:rFonts w:ascii="OSPFF Q+ Minion Pro" w:hAnsi="OSPFF Q+ Minion Pro" w:cs="OSPFF Q+ Minion Pro"/>
      <w:color w:val="000000"/>
      <w:sz w:val="24"/>
      <w:szCs w:val="24"/>
    </w:rPr>
  </w:style>
  <w:style w:type="paragraph" w:styleId="Bezodstpw">
    <w:name w:val="No Spacing"/>
    <w:uiPriority w:val="1"/>
    <w:qFormat/>
    <w:rsid w:val="00882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2024-04-02T19:45:00Z</dcterms:created>
  <dcterms:modified xsi:type="dcterms:W3CDTF">2024-04-02T19:45:00Z</dcterms:modified>
</cp:coreProperties>
</file>