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B7" w:rsidRPr="008D10D1" w:rsidRDefault="00DD01B7" w:rsidP="001C3132">
      <w:pPr>
        <w:spacing w:after="0" w:line="360" w:lineRule="auto"/>
        <w:ind w:right="-567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B96D90">
        <w:rPr>
          <w:rFonts w:ascii="Times New Roman" w:hAnsi="Times New Roman" w:cs="Times New Roman"/>
          <w:b/>
          <w:sz w:val="26"/>
          <w:szCs w:val="28"/>
        </w:rPr>
        <w:t>Zamierzenia pra</w:t>
      </w:r>
      <w:r w:rsidR="00D44639">
        <w:rPr>
          <w:rFonts w:ascii="Times New Roman" w:hAnsi="Times New Roman" w:cs="Times New Roman"/>
          <w:b/>
          <w:sz w:val="26"/>
          <w:szCs w:val="28"/>
        </w:rPr>
        <w:t xml:space="preserve">cy dydaktyczno - wychowawczo - </w:t>
      </w:r>
      <w:r w:rsidRPr="00B96D90">
        <w:rPr>
          <w:rFonts w:ascii="Times New Roman" w:hAnsi="Times New Roman" w:cs="Times New Roman"/>
          <w:b/>
          <w:sz w:val="26"/>
          <w:szCs w:val="28"/>
        </w:rPr>
        <w:t xml:space="preserve">opiekuńczej </w:t>
      </w:r>
      <w:r w:rsidR="00D44639"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="007E219A">
        <w:rPr>
          <w:rFonts w:ascii="Times New Roman" w:hAnsi="Times New Roman" w:cs="Times New Roman"/>
          <w:b/>
          <w:sz w:val="26"/>
          <w:szCs w:val="28"/>
        </w:rPr>
        <w:t xml:space="preserve">- </w:t>
      </w:r>
      <w:r w:rsidR="00455297">
        <w:rPr>
          <w:rFonts w:ascii="Times New Roman" w:hAnsi="Times New Roman" w:cs="Times New Roman"/>
          <w:b/>
          <w:i/>
          <w:sz w:val="26"/>
          <w:szCs w:val="28"/>
        </w:rPr>
        <w:t>październik</w:t>
      </w:r>
      <w:r w:rsidR="007B4885" w:rsidRPr="001C3132">
        <w:rPr>
          <w:rFonts w:ascii="Times New Roman" w:hAnsi="Times New Roman" w:cs="Times New Roman"/>
          <w:b/>
          <w:i/>
          <w:sz w:val="26"/>
          <w:szCs w:val="28"/>
        </w:rPr>
        <w:t xml:space="preserve"> 2024</w:t>
      </w:r>
      <w:r w:rsidRPr="001C3132">
        <w:rPr>
          <w:rFonts w:ascii="Times New Roman" w:hAnsi="Times New Roman" w:cs="Times New Roman"/>
          <w:b/>
          <w:i/>
          <w:sz w:val="26"/>
          <w:szCs w:val="28"/>
        </w:rPr>
        <w:t>r</w:t>
      </w:r>
      <w:r w:rsidR="00584C3C" w:rsidRPr="001C3132">
        <w:rPr>
          <w:rFonts w:ascii="Times New Roman" w:hAnsi="Times New Roman" w:cs="Times New Roman"/>
          <w:b/>
          <w:i/>
          <w:sz w:val="26"/>
          <w:szCs w:val="28"/>
        </w:rPr>
        <w:t>.</w:t>
      </w:r>
    </w:p>
    <w:p w:rsidR="00A9016D" w:rsidRDefault="00A9016D" w:rsidP="00E623F1">
      <w:pPr>
        <w:pStyle w:val="Akapitzlist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  <w:bookmarkStart w:id="0" w:name="_Hlk148469140"/>
    </w:p>
    <w:p w:rsidR="0059777C" w:rsidRPr="00B96D90" w:rsidRDefault="00DD01B7" w:rsidP="00B96D90">
      <w:pPr>
        <w:pStyle w:val="Akapitzlist1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96D90">
        <w:rPr>
          <w:rFonts w:ascii="Times New Roman" w:hAnsi="Times New Roman"/>
          <w:sz w:val="24"/>
          <w:szCs w:val="24"/>
          <w:u w:val="single"/>
        </w:rPr>
        <w:t>Temat tygodnia</w:t>
      </w:r>
      <w:r w:rsidR="00F208A4" w:rsidRPr="00B96D90">
        <w:rPr>
          <w:rFonts w:ascii="Times New Roman" w:hAnsi="Times New Roman"/>
          <w:sz w:val="24"/>
          <w:szCs w:val="24"/>
          <w:u w:val="single"/>
        </w:rPr>
        <w:t>:</w:t>
      </w:r>
      <w:r w:rsidR="00F208A4" w:rsidRPr="00B96D90">
        <w:rPr>
          <w:rFonts w:ascii="Times New Roman" w:hAnsi="Times New Roman"/>
          <w:b/>
          <w:sz w:val="24"/>
          <w:szCs w:val="24"/>
          <w:u w:val="single"/>
        </w:rPr>
        <w:t xml:space="preserve">  „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Bezpiecznie na drodze”</w:t>
      </w:r>
      <w:r w:rsidRPr="00B96D90">
        <w:rPr>
          <w:rFonts w:ascii="Times New Roman" w:hAnsi="Times New Roman"/>
          <w:b/>
          <w:sz w:val="24"/>
          <w:szCs w:val="24"/>
          <w:u w:val="single"/>
        </w:rPr>
        <w:t xml:space="preserve"> /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30</w:t>
      </w:r>
      <w:r w:rsidR="001C3132" w:rsidRPr="00B96D90">
        <w:rPr>
          <w:rFonts w:ascii="Times New Roman" w:hAnsi="Times New Roman"/>
          <w:b/>
          <w:sz w:val="24"/>
          <w:szCs w:val="24"/>
          <w:u w:val="single"/>
        </w:rPr>
        <w:t>.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09.-04.10</w:t>
      </w:r>
      <w:r w:rsidR="007B4885" w:rsidRPr="00B96D90">
        <w:rPr>
          <w:rFonts w:ascii="Times New Roman" w:hAnsi="Times New Roman"/>
          <w:b/>
          <w:sz w:val="24"/>
          <w:szCs w:val="24"/>
          <w:u w:val="single"/>
        </w:rPr>
        <w:t>.2024</w:t>
      </w:r>
      <w:r w:rsidRPr="00B96D90">
        <w:rPr>
          <w:rFonts w:ascii="Times New Roman" w:hAnsi="Times New Roman"/>
          <w:b/>
          <w:sz w:val="24"/>
          <w:szCs w:val="24"/>
          <w:u w:val="single"/>
        </w:rPr>
        <w:t>/</w:t>
      </w:r>
      <w:bookmarkEnd w:id="0"/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Zapoznanie z graficznym obrazem litery A.</w:t>
      </w:r>
      <w:bookmarkStart w:id="1" w:name="_GoBack"/>
      <w:bookmarkEnd w:id="1"/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Kształtowanie gotowości do podjęcia nauki czytania i pisania.</w:t>
      </w:r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Zapoznanie z zasadami bezpiecznego zachowania na drodze.</w:t>
      </w:r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Utrwalenie numerów alarmowych, zapoznanie z zadaniami służb ratunkowych.</w:t>
      </w:r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Kształtowanie umiejętności wzywania pomocy w sytuacjach niebezpiecznych.</w:t>
      </w:r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Ćwiczenie spostrzegawczości wzrokowej i słuchowej.</w:t>
      </w:r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Rozwijanie orientacji przestrzennej.</w:t>
      </w:r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Doskonalenie umiej. rysowania postaci, pojazdów odzwierciedlających rzeczywistą kolorystykę, szczegóły.</w:t>
      </w:r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Kształtowanie nawyku uważnego słuchania tekstu literackiego i wypowiadania się na jego temat.</w:t>
      </w:r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Utrwalenie zasad bezpiecznego i kulturalnego zachowania podczas wycieczki autokarowej.</w:t>
      </w:r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Integracja grupy podczas warsztatów, zabaw na świeżym powietrzu i ogniska w gospodar. agroturystycznym.</w:t>
      </w:r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Wzbogacenie dzieci o niezapomniane, miłe przeżycia, nowe doświadczenia i wiadomości.</w:t>
      </w:r>
    </w:p>
    <w:p w:rsidR="0059777C" w:rsidRPr="0037408F" w:rsidRDefault="0059777C" w:rsidP="0037408F">
      <w:pPr>
        <w:pStyle w:val="Akapitzlist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77C" w:rsidRPr="00B96D90" w:rsidRDefault="00DD01B7" w:rsidP="00B96D90">
      <w:pPr>
        <w:pStyle w:val="Akapitzlist"/>
        <w:numPr>
          <w:ilvl w:val="0"/>
          <w:numId w:val="13"/>
        </w:numPr>
        <w:spacing w:after="0" w:line="240" w:lineRule="auto"/>
        <w:ind w:right="-2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96D90">
        <w:rPr>
          <w:rFonts w:ascii="Times New Roman" w:hAnsi="Times New Roman"/>
          <w:sz w:val="24"/>
          <w:szCs w:val="24"/>
          <w:u w:val="single"/>
        </w:rPr>
        <w:t>Temat tygodnia</w:t>
      </w:r>
      <w:r w:rsidR="009A6972" w:rsidRPr="00B96D90">
        <w:rPr>
          <w:rFonts w:ascii="Times New Roman" w:hAnsi="Times New Roman"/>
          <w:sz w:val="24"/>
          <w:szCs w:val="24"/>
          <w:u w:val="single"/>
        </w:rPr>
        <w:t>:</w:t>
      </w:r>
      <w:r w:rsidR="001C3132" w:rsidRPr="00B96D90">
        <w:rPr>
          <w:rFonts w:ascii="Times New Roman" w:hAnsi="Times New Roman"/>
          <w:b/>
          <w:sz w:val="24"/>
          <w:szCs w:val="24"/>
          <w:u w:val="single"/>
        </w:rPr>
        <w:t xml:space="preserve"> „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Nasze zwierzaki”  /07.10. -11.10</w:t>
      </w:r>
      <w:r w:rsidR="00D60840" w:rsidRPr="00B96D90">
        <w:rPr>
          <w:rFonts w:ascii="Times New Roman" w:hAnsi="Times New Roman"/>
          <w:b/>
          <w:sz w:val="24"/>
          <w:szCs w:val="24"/>
          <w:u w:val="single"/>
        </w:rPr>
        <w:t>.2024</w:t>
      </w:r>
      <w:r w:rsidRPr="00B96D90">
        <w:rPr>
          <w:rFonts w:ascii="Times New Roman" w:hAnsi="Times New Roman"/>
          <w:b/>
          <w:sz w:val="24"/>
          <w:szCs w:val="24"/>
          <w:u w:val="single"/>
        </w:rPr>
        <w:t>/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B96D90">
        <w:rPr>
          <w:rFonts w:ascii="Times New Roman" w:hAnsi="Times New Roman" w:cs="Times New Roman"/>
          <w:bCs/>
          <w:sz w:val="24"/>
          <w:szCs w:val="24"/>
        </w:rPr>
        <w:t xml:space="preserve">Zapoznanie z graficznym zapisem litery </w:t>
      </w:r>
      <w:r w:rsidRPr="00B96D9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96D9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B96D90">
        <w:rPr>
          <w:rFonts w:ascii="Times New Roman" w:hAnsi="Times New Roman" w:cs="Times New Roman"/>
          <w:bCs/>
          <w:sz w:val="24"/>
          <w:szCs w:val="24"/>
        </w:rPr>
        <w:t>Ćwiczenie pamięci słuchowej.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B96D90">
        <w:rPr>
          <w:rFonts w:ascii="Times New Roman" w:hAnsi="Times New Roman" w:cs="Times New Roman"/>
          <w:bCs/>
          <w:sz w:val="24"/>
          <w:szCs w:val="24"/>
        </w:rPr>
        <w:t>Doskonalenie umiejętności uważnego patrzenia, nazywania obiektów i słyszenia podanej głoski w nagłosie.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B96D90">
        <w:rPr>
          <w:rFonts w:ascii="Times New Roman" w:hAnsi="Times New Roman" w:cs="Times New Roman"/>
          <w:bCs/>
          <w:sz w:val="24"/>
          <w:szCs w:val="24"/>
        </w:rPr>
        <w:t>Wspieranie swobodnej ekspresji ruchowej, tanecznej.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B96D90">
        <w:rPr>
          <w:rFonts w:ascii="Times New Roman" w:hAnsi="Times New Roman" w:cs="Times New Roman"/>
          <w:bCs/>
          <w:sz w:val="24"/>
          <w:szCs w:val="24"/>
        </w:rPr>
        <w:t>Rozwijanie zainteresowań czytelniczych, utrwalenie zasady szanowania książek, uświadomienie, że książki mogą stanowić źródło informacji.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B96D90">
        <w:rPr>
          <w:rFonts w:ascii="Times New Roman" w:hAnsi="Times New Roman" w:cs="Times New Roman"/>
          <w:bCs/>
          <w:sz w:val="24"/>
          <w:szCs w:val="24"/>
        </w:rPr>
        <w:t>Doskonalenie umiejętności uważnego słuchania dłuższych tekstów literackich i rozmawiania na temat ich treści.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B96D90">
        <w:rPr>
          <w:rFonts w:ascii="Times New Roman" w:hAnsi="Times New Roman" w:cs="Times New Roman"/>
          <w:bCs/>
          <w:sz w:val="24"/>
          <w:szCs w:val="24"/>
        </w:rPr>
        <w:t xml:space="preserve">Kształtowanie logicznego myślenia, umiejętności kojarzenia, rozwiązywania zagadek słownych. 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B96D90">
        <w:rPr>
          <w:rFonts w:ascii="Times New Roman" w:hAnsi="Times New Roman" w:cs="Times New Roman"/>
          <w:bCs/>
          <w:sz w:val="24"/>
          <w:szCs w:val="24"/>
        </w:rPr>
        <w:t xml:space="preserve">Zapoznanie z graficznym zapisem cyfry </w:t>
      </w:r>
      <w:r w:rsidRPr="00B96D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96D90">
        <w:rPr>
          <w:rFonts w:ascii="Times New Roman" w:hAnsi="Times New Roman" w:cs="Times New Roman"/>
          <w:bCs/>
          <w:sz w:val="24"/>
          <w:szCs w:val="24"/>
        </w:rPr>
        <w:t>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B96D90">
        <w:rPr>
          <w:rFonts w:ascii="Times New Roman" w:hAnsi="Times New Roman" w:cs="Times New Roman"/>
          <w:bCs/>
          <w:sz w:val="24"/>
          <w:szCs w:val="24"/>
        </w:rPr>
        <w:t xml:space="preserve">Rozwijanie rozumienia pojęć matematycznych </w:t>
      </w:r>
      <w:r w:rsidRPr="00B96D90">
        <w:rPr>
          <w:rFonts w:ascii="Times New Roman" w:hAnsi="Times New Roman" w:cs="Times New Roman"/>
          <w:bCs/>
          <w:i/>
          <w:sz w:val="24"/>
          <w:szCs w:val="24"/>
        </w:rPr>
        <w:t>mniej, więcej</w:t>
      </w:r>
      <w:r w:rsidRPr="00B96D90">
        <w:rPr>
          <w:rFonts w:ascii="Times New Roman" w:hAnsi="Times New Roman" w:cs="Times New Roman"/>
          <w:bCs/>
          <w:sz w:val="24"/>
          <w:szCs w:val="24"/>
        </w:rPr>
        <w:t xml:space="preserve"> oraz różnicowania strony prawej i lewej. 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B96D90">
        <w:rPr>
          <w:rFonts w:ascii="Times New Roman" w:hAnsi="Times New Roman" w:cs="Times New Roman"/>
          <w:bCs/>
          <w:sz w:val="24"/>
          <w:szCs w:val="24"/>
        </w:rPr>
        <w:t>Rozwijanie motoryki małej, praksji i precyzji ruchu.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B96D90">
        <w:rPr>
          <w:rFonts w:ascii="Times New Roman" w:hAnsi="Times New Roman" w:cs="Times New Roman"/>
          <w:bCs/>
          <w:sz w:val="24"/>
          <w:szCs w:val="24"/>
        </w:rPr>
        <w:t>Kształtowanie empatii.</w:t>
      </w:r>
    </w:p>
    <w:p w:rsidR="0037408F" w:rsidRPr="0059777C" w:rsidRDefault="0037408F" w:rsidP="0037408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01B7" w:rsidRDefault="006D3FA0" w:rsidP="000E5D40">
      <w:pPr>
        <w:spacing w:after="0" w:line="276" w:lineRule="auto"/>
        <w:ind w:left="357" w:firstLine="35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DD01B7" w:rsidRPr="00B96D90">
        <w:rPr>
          <w:rFonts w:ascii="Times New Roman" w:hAnsi="Times New Roman"/>
          <w:sz w:val="24"/>
          <w:szCs w:val="24"/>
          <w:u w:val="single"/>
        </w:rPr>
        <w:t>Temat tygodnia</w:t>
      </w:r>
      <w:r w:rsidR="00F208A4" w:rsidRPr="00B96D90">
        <w:rPr>
          <w:rFonts w:ascii="Times New Roman" w:hAnsi="Times New Roman"/>
          <w:sz w:val="24"/>
          <w:szCs w:val="24"/>
          <w:u w:val="single"/>
        </w:rPr>
        <w:t>:</w:t>
      </w:r>
      <w:r w:rsidR="00F208A4" w:rsidRPr="00B96D90">
        <w:rPr>
          <w:rFonts w:ascii="Times New Roman" w:hAnsi="Times New Roman"/>
          <w:b/>
          <w:sz w:val="24"/>
          <w:szCs w:val="24"/>
          <w:u w:val="single"/>
        </w:rPr>
        <w:t xml:space="preserve">  „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Jesienny las”   /14.10. – 18.10</w:t>
      </w:r>
      <w:r w:rsidR="000E76A6" w:rsidRPr="00B96D90">
        <w:rPr>
          <w:rFonts w:ascii="Times New Roman" w:hAnsi="Times New Roman"/>
          <w:b/>
          <w:sz w:val="24"/>
          <w:szCs w:val="24"/>
          <w:u w:val="single"/>
        </w:rPr>
        <w:t>.2024</w:t>
      </w:r>
      <w:r w:rsidR="00DD01B7" w:rsidRPr="00B96D90">
        <w:rPr>
          <w:rFonts w:ascii="Times New Roman" w:hAnsi="Times New Roman"/>
          <w:b/>
          <w:sz w:val="24"/>
          <w:szCs w:val="24"/>
          <w:u w:val="single"/>
        </w:rPr>
        <w:t>/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Zapoznanie z zapisem graficznym litery T.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Rozwijanie słuchu fonemowego.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Zapoznanie z odgłosami wybranych zwierząt leśnych oraz ich wyglądem.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Uwrażliwienie na piękno natury, rozwijanie zainteresowania światem przyrody.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Kształtowanie umiejętności rozróżniania stron prawej i lewej.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Wzmacnianie sprawności motorycznej dużej i małej.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Doskonalenie umiejętności przeliczania i rozumienia aspektu kardynalnego liczb.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Kształtowanie umiej. czerpania wiedzy nt. natury z utworów literackich, albumów przyr., książek, zdjęć.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Rozwijanie zmysłów: dotyku, wzroku i zapachu w kontakcie z materiałem przyrodniczym.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Utrwalanie nawyków porządkowych po skończonej zabawie.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Wdrażanie do kulturalnego zachowania się w teatrze.</w:t>
      </w:r>
    </w:p>
    <w:p w:rsid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Przypomnienie na czym polega praca aktorów, scenarzysty, reżysera, operatorów światła i dźwięku, scenografa, kostiumografa, charakteryzatorki, garderobianej; docenienie ich pracy w procesie powstawania przedstawienia teatralnego.</w:t>
      </w:r>
    </w:p>
    <w:p w:rsidR="00B96D90" w:rsidRPr="00B96D90" w:rsidRDefault="00B96D90" w:rsidP="00B96D90">
      <w:pPr>
        <w:pStyle w:val="Akapitzlist"/>
        <w:spacing w:line="257" w:lineRule="auto"/>
        <w:ind w:left="357"/>
        <w:rPr>
          <w:rFonts w:ascii="Times New Roman" w:hAnsi="Times New Roman"/>
          <w:sz w:val="24"/>
          <w:szCs w:val="24"/>
        </w:rPr>
      </w:pPr>
    </w:p>
    <w:p w:rsidR="00455297" w:rsidRDefault="008D10D1" w:rsidP="00B96D90">
      <w:pPr>
        <w:pStyle w:val="Akapitzlist"/>
        <w:spacing w:after="0" w:line="257" w:lineRule="auto"/>
        <w:ind w:left="357" w:firstLine="3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DD01B7" w:rsidRPr="00B96D90">
        <w:rPr>
          <w:rFonts w:ascii="Times New Roman" w:hAnsi="Times New Roman"/>
          <w:sz w:val="24"/>
          <w:szCs w:val="24"/>
          <w:u w:val="single"/>
        </w:rPr>
        <w:t>Temat tygodnia:</w:t>
      </w:r>
      <w:r w:rsidR="00F208A4" w:rsidRPr="00B96D90">
        <w:rPr>
          <w:rFonts w:ascii="Times New Roman" w:hAnsi="Times New Roman"/>
          <w:b/>
          <w:sz w:val="24"/>
          <w:szCs w:val="24"/>
          <w:u w:val="single"/>
        </w:rPr>
        <w:t xml:space="preserve">  „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Przygotowania do zimy”   /21.10.-25.10</w:t>
      </w:r>
      <w:r w:rsidR="002B550D" w:rsidRPr="00B96D90">
        <w:rPr>
          <w:rFonts w:ascii="Times New Roman" w:hAnsi="Times New Roman"/>
          <w:b/>
          <w:sz w:val="24"/>
          <w:szCs w:val="24"/>
          <w:u w:val="single"/>
        </w:rPr>
        <w:t>.2024</w:t>
      </w:r>
      <w:r w:rsidR="00DD01B7" w:rsidRPr="004E4413">
        <w:rPr>
          <w:rFonts w:ascii="Times New Roman" w:hAnsi="Times New Roman"/>
          <w:b/>
          <w:sz w:val="24"/>
          <w:szCs w:val="24"/>
        </w:rPr>
        <w:t>/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Zapoznanie z zapisem graficznym litery E.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Rozwijanie słuchu fonemowego.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Usprawnianie motoryki malej, celowości ruchu i przygotowanie do podjęcia nauki pisania.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Rozwijanie logicznego myślenia i przygotowanie do umiejętności kodowania.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lastRenderedPageBreak/>
        <w:t>Rozwijanie umiejętności obserwacji przyrodniczych i budowanie na ich podstawie wiedzy o otaczającym świecie.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Kształtowanie umiejętności analizy i syntezy sylabowej wyrazów.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Zapoznanie z graficznym obrazem cyfry 3.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Wzmacnianie ogólnej sprawności fizycznej.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Doskonalenie poczucia rytmu.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Rozwijanie pamięci.</w:t>
      </w:r>
    </w:p>
    <w:p w:rsidR="0037408F" w:rsidRPr="00CA2B8C" w:rsidRDefault="00B96D90" w:rsidP="00CA2B8C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Wdrażanie do kulturalnego zachowania się jako widz podczas oglądania przedstawienia teatralnego.</w:t>
      </w:r>
    </w:p>
    <w:p w:rsidR="00455297" w:rsidRDefault="00455297" w:rsidP="00455297">
      <w:pPr>
        <w:pStyle w:val="Akapitzlist"/>
        <w:spacing w:after="0" w:line="257" w:lineRule="auto"/>
        <w:ind w:left="357" w:firstLine="351"/>
        <w:rPr>
          <w:rFonts w:ascii="Times New Roman" w:hAnsi="Times New Roman"/>
          <w:b/>
          <w:sz w:val="24"/>
          <w:szCs w:val="24"/>
        </w:rPr>
      </w:pPr>
    </w:p>
    <w:p w:rsidR="00455297" w:rsidRPr="00455297" w:rsidRDefault="00455297" w:rsidP="00455297">
      <w:pPr>
        <w:pStyle w:val="Akapitzlist"/>
        <w:spacing w:after="0" w:line="257" w:lineRule="auto"/>
        <w:ind w:left="357" w:firstLine="3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</w:t>
      </w:r>
      <w:r w:rsidRPr="00B96D90">
        <w:rPr>
          <w:rFonts w:ascii="Times New Roman" w:hAnsi="Times New Roman"/>
          <w:sz w:val="24"/>
          <w:szCs w:val="24"/>
          <w:u w:val="single"/>
        </w:rPr>
        <w:t>Temat tygodnia:</w:t>
      </w:r>
      <w:r w:rsidRPr="00B96D90">
        <w:rPr>
          <w:rFonts w:ascii="Times New Roman" w:hAnsi="Times New Roman"/>
          <w:b/>
          <w:sz w:val="24"/>
          <w:szCs w:val="24"/>
          <w:u w:val="single"/>
        </w:rPr>
        <w:t xml:space="preserve">  „Jesienna pogoda</w:t>
      </w:r>
      <w:r w:rsidR="0037408F" w:rsidRPr="00B96D90">
        <w:rPr>
          <w:rFonts w:ascii="Times New Roman" w:hAnsi="Times New Roman"/>
          <w:b/>
          <w:sz w:val="24"/>
          <w:szCs w:val="24"/>
          <w:u w:val="single"/>
        </w:rPr>
        <w:t>”   /28.10.-01.11.</w:t>
      </w:r>
      <w:r w:rsidRPr="00B96D90">
        <w:rPr>
          <w:rFonts w:ascii="Times New Roman" w:hAnsi="Times New Roman"/>
          <w:b/>
          <w:sz w:val="24"/>
          <w:szCs w:val="24"/>
          <w:u w:val="single"/>
        </w:rPr>
        <w:t>.2024/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Utrwalenie nazw pór roku i miesięcy, zwrócenie uwagi na cykliczne powtarzanie się ich.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 xml:space="preserve">Poszerzenie słownictwa czynnego o określenia związane ze zjawiskami atmosferycznymi, prognozą pogody. 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Wspieranie swobodnej ekspresji ruchowej, tanecznej.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Integracja grupy, doskonalenie koordynacji ruchowej, umiejętności współdziałania i szybkiej reakcji na sygnał słowny.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Rozwijanie motoryki małej, koordynacji oko-ręka, prawidłowego chwytu kredki.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Doskonalenie umiejętności rysowania na zadany temat - „Spacer w deszczu jesienią” - zwrócenie uwagi na rozplanowanie pracy na całej powierzchni kartki, przedstawienie zjawiska pogodowego, ubiór postaci, otoczenie.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Kształtowanie umiejętności przeliczania elementów w zbiorze, dodawania ich.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Utrwalenie znaczenia pojęcia „para”, ćwiczenie spostrzegawczości wzrokowej.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Wzmacnianie ogólnej sprawności fizycznej oraz pobudzenie receptorów czuciowych na stopach.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Rozpoznawanie części ubrań za pomocą dotyku, analiza sylabowa wyrazów.</w:t>
      </w:r>
    </w:p>
    <w:p w:rsidR="0059777C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 xml:space="preserve">Utrwalenie wiadomości dot. konieczności dostosowywania ubioru do pogody i sposobów zapobiegania przeziębieniu. </w:t>
      </w:r>
    </w:p>
    <w:p w:rsidR="00861DAD" w:rsidRPr="00E77D77" w:rsidRDefault="00861DAD" w:rsidP="001C3132">
      <w:pPr>
        <w:spacing w:after="0" w:line="276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61DAD" w:rsidRPr="00E77D77" w:rsidSect="00DF2292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712" w:rsidRDefault="00525712">
      <w:pPr>
        <w:spacing w:after="0" w:line="240" w:lineRule="auto"/>
      </w:pPr>
      <w:r>
        <w:separator/>
      </w:r>
    </w:p>
  </w:endnote>
  <w:endnote w:type="continuationSeparator" w:id="1">
    <w:p w:rsidR="00525712" w:rsidRDefault="0052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LtEU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712" w:rsidRDefault="00525712">
      <w:pPr>
        <w:spacing w:after="0" w:line="240" w:lineRule="auto"/>
      </w:pPr>
      <w:r>
        <w:separator/>
      </w:r>
    </w:p>
  </w:footnote>
  <w:footnote w:type="continuationSeparator" w:id="1">
    <w:p w:rsidR="00525712" w:rsidRDefault="0052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1635"/>
    <w:multiLevelType w:val="hybridMultilevel"/>
    <w:tmpl w:val="1AAA53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C03396"/>
    <w:multiLevelType w:val="hybridMultilevel"/>
    <w:tmpl w:val="91968B66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D00307"/>
    <w:multiLevelType w:val="hybridMultilevel"/>
    <w:tmpl w:val="B77A76C2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3F6886"/>
    <w:multiLevelType w:val="hybridMultilevel"/>
    <w:tmpl w:val="4D10BC80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AC0724"/>
    <w:multiLevelType w:val="hybridMultilevel"/>
    <w:tmpl w:val="243C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72FE1"/>
    <w:multiLevelType w:val="hybridMultilevel"/>
    <w:tmpl w:val="F31C0B80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34570E"/>
    <w:multiLevelType w:val="hybridMultilevel"/>
    <w:tmpl w:val="0D526544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2D34B2"/>
    <w:multiLevelType w:val="hybridMultilevel"/>
    <w:tmpl w:val="79AA0A4A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D77C50"/>
    <w:multiLevelType w:val="hybridMultilevel"/>
    <w:tmpl w:val="9F7A7B2C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E4099A"/>
    <w:multiLevelType w:val="hybridMultilevel"/>
    <w:tmpl w:val="1B62CCE4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9D686C"/>
    <w:multiLevelType w:val="hybridMultilevel"/>
    <w:tmpl w:val="8EEA1A62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367F5A"/>
    <w:multiLevelType w:val="hybridMultilevel"/>
    <w:tmpl w:val="648CB8E8"/>
    <w:lvl w:ilvl="0" w:tplc="04150001">
      <w:start w:val="1"/>
      <w:numFmt w:val="bullet"/>
      <w:lvlText w:val=""/>
      <w:lvlJc w:val="left"/>
      <w:pPr>
        <w:ind w:left="9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C64C1"/>
    <w:multiLevelType w:val="hybridMultilevel"/>
    <w:tmpl w:val="921CE4FE"/>
    <w:lvl w:ilvl="0" w:tplc="0D746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833F44"/>
    <w:multiLevelType w:val="hybridMultilevel"/>
    <w:tmpl w:val="94A27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462"/>
    <w:rsid w:val="000006C1"/>
    <w:rsid w:val="000E5D40"/>
    <w:rsid w:val="000E76A6"/>
    <w:rsid w:val="00140612"/>
    <w:rsid w:val="0015798E"/>
    <w:rsid w:val="001C3132"/>
    <w:rsid w:val="002B550D"/>
    <w:rsid w:val="0037408F"/>
    <w:rsid w:val="003F4185"/>
    <w:rsid w:val="00421DF4"/>
    <w:rsid w:val="00455297"/>
    <w:rsid w:val="00464347"/>
    <w:rsid w:val="00492941"/>
    <w:rsid w:val="004B3B87"/>
    <w:rsid w:val="00525712"/>
    <w:rsid w:val="00550DE5"/>
    <w:rsid w:val="005542E1"/>
    <w:rsid w:val="00584C3C"/>
    <w:rsid w:val="0059671B"/>
    <w:rsid w:val="0059777C"/>
    <w:rsid w:val="00632802"/>
    <w:rsid w:val="0064160E"/>
    <w:rsid w:val="006B6D2A"/>
    <w:rsid w:val="006D3FA0"/>
    <w:rsid w:val="00787F56"/>
    <w:rsid w:val="007B4885"/>
    <w:rsid w:val="007D1051"/>
    <w:rsid w:val="007E219A"/>
    <w:rsid w:val="00861DAD"/>
    <w:rsid w:val="00864052"/>
    <w:rsid w:val="008D10D1"/>
    <w:rsid w:val="0091764D"/>
    <w:rsid w:val="009A6972"/>
    <w:rsid w:val="009C0361"/>
    <w:rsid w:val="009D64E6"/>
    <w:rsid w:val="00A15783"/>
    <w:rsid w:val="00A9016D"/>
    <w:rsid w:val="00AA5CB1"/>
    <w:rsid w:val="00AD1552"/>
    <w:rsid w:val="00AD18A7"/>
    <w:rsid w:val="00AE2877"/>
    <w:rsid w:val="00B96D90"/>
    <w:rsid w:val="00BB0539"/>
    <w:rsid w:val="00CA2B8C"/>
    <w:rsid w:val="00D04121"/>
    <w:rsid w:val="00D42462"/>
    <w:rsid w:val="00D44639"/>
    <w:rsid w:val="00D60840"/>
    <w:rsid w:val="00DD01B7"/>
    <w:rsid w:val="00DF2292"/>
    <w:rsid w:val="00E460B2"/>
    <w:rsid w:val="00E623F1"/>
    <w:rsid w:val="00E77D77"/>
    <w:rsid w:val="00EC44DA"/>
    <w:rsid w:val="00ED75B4"/>
    <w:rsid w:val="00F208A4"/>
    <w:rsid w:val="00F9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1B7"/>
    <w:pPr>
      <w:spacing w:line="25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1B7"/>
    <w:pPr>
      <w:ind w:left="720"/>
      <w:contextualSpacing/>
    </w:pPr>
  </w:style>
  <w:style w:type="paragraph" w:customStyle="1" w:styleId="Akapitzlist1">
    <w:name w:val="Akapit z listą1"/>
    <w:basedOn w:val="Normalny"/>
    <w:rsid w:val="00DD01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17">
    <w:name w:val="Pa17"/>
    <w:basedOn w:val="Normalny"/>
    <w:next w:val="Normalny"/>
    <w:uiPriority w:val="99"/>
    <w:rsid w:val="00DD01B7"/>
    <w:pPr>
      <w:autoSpaceDE w:val="0"/>
      <w:autoSpaceDN w:val="0"/>
      <w:adjustRightInd w:val="0"/>
      <w:spacing w:after="0" w:line="187" w:lineRule="atLeast"/>
    </w:pPr>
    <w:rPr>
      <w:rFonts w:ascii="Humanst521LtEU" w:hAnsi="Humanst521LtEU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D0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1B7"/>
    <w:rPr>
      <w:kern w:val="0"/>
    </w:rPr>
  </w:style>
  <w:style w:type="paragraph" w:styleId="Nagwek">
    <w:name w:val="header"/>
    <w:basedOn w:val="Normalny"/>
    <w:link w:val="NagwekZnak"/>
    <w:uiPriority w:val="99"/>
    <w:unhideWhenUsed/>
    <w:rsid w:val="008D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0D1"/>
    <w:rPr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08F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08F"/>
    <w:rPr>
      <w:b/>
      <w:bCs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08F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CEB41-EB15-4E1A-BC7D-01CF7549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wiola.milewska@gmail.com</cp:lastModifiedBy>
  <cp:revision>5</cp:revision>
  <dcterms:created xsi:type="dcterms:W3CDTF">2024-09-28T23:27:00Z</dcterms:created>
  <dcterms:modified xsi:type="dcterms:W3CDTF">2024-09-29T21:31:00Z</dcterms:modified>
</cp:coreProperties>
</file>