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4AF0" w14:textId="2917249F" w:rsidR="00754D86" w:rsidRPr="009A17C7" w:rsidRDefault="00754D86" w:rsidP="009A17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C7">
        <w:rPr>
          <w:rFonts w:ascii="Times New Roman" w:hAnsi="Times New Roman" w:cs="Times New Roman"/>
          <w:b/>
          <w:sz w:val="28"/>
          <w:szCs w:val="28"/>
        </w:rPr>
        <w:t>GRUPA V  -  Zamierzenia pracy dydaktyczno-wychowawczej  - LUTY 2025</w:t>
      </w:r>
    </w:p>
    <w:p w14:paraId="11CCB8E0" w14:textId="3FB79FF9" w:rsidR="00754D86" w:rsidRPr="009A17C7" w:rsidRDefault="00754D86" w:rsidP="009A17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A17C7">
        <w:rPr>
          <w:rFonts w:ascii="Times New Roman" w:hAnsi="Times New Roman" w:cs="Times New Roman"/>
          <w:b/>
        </w:rPr>
        <w:t xml:space="preserve"> </w:t>
      </w:r>
      <w:r w:rsidR="009A17C7" w:rsidRPr="009A17C7">
        <w:rPr>
          <w:rFonts w:ascii="Times New Roman" w:hAnsi="Times New Roman" w:cs="Times New Roman"/>
          <w:b/>
          <w:u w:val="single"/>
        </w:rPr>
        <w:t>Mroźne krainy.</w:t>
      </w:r>
      <w:r w:rsidRPr="009A17C7">
        <w:rPr>
          <w:rFonts w:ascii="Times New Roman" w:hAnsi="Times New Roman" w:cs="Times New Roman"/>
          <w:b/>
        </w:rPr>
        <w:t xml:space="preserve">   </w:t>
      </w:r>
      <w:r w:rsidRPr="009A17C7">
        <w:rPr>
          <w:rFonts w:ascii="Times New Roman" w:hAnsi="Times New Roman" w:cs="Times New Roman"/>
        </w:rPr>
        <w:t>/3-7 II 2025/</w:t>
      </w:r>
    </w:p>
    <w:p w14:paraId="096B5FB2" w14:textId="261A5FAB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Dokonywanie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oceny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zachowania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swojego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innych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osób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na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podstawie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obserwacji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odnoszenie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się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do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kodeksu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norm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zachowania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7742E070" w14:textId="5CD4F577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Prawidłowe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reakcje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na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zauważone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zagrożenie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lub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wyrządzaną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krzywdę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zwierzętom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5BA93268" w14:textId="70D9C7F8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Dostrzeganie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wpływu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działalności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człowieka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na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przyrodę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–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zanieczyszczenie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powietrza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wody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gleby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odpady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zmiany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klimatyczne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04FF943B" w14:textId="6DD96AF4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Zwracanie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uwagi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na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różnice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podobieństwa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między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ludźmi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w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bliższym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dalszym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otoczeniu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: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ludzie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o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różnym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wyglądzie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, z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różnych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krajów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, o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różnej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sprawności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5BE643BE" w14:textId="48E90834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Wykazywanie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tolerancji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oraz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życzliwości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wobec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wszystkich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ludzi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w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bliższym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dalszym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środowisku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2BC1C596" w14:textId="2EEC8C95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Wykazywanie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tolerancji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życzliwości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wobec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odrębności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narodowych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odmienności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w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wyglądzie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lub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sprawności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różnych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ludzi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43C5E51B" w14:textId="43D9F3DD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Wykorzystywanie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zjawisk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fizycznych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do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zabaw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konstrukcyjnych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np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Zjawiska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powstawania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cienia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do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zabaw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teatralnych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działania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magnesu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19F31FF1" w14:textId="1B6D46EB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Dostrzeganie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związków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przyczynowo-skutkowych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prawidłowości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podczas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przeprowadzania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doświadczeń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eksperymentów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badających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właściwości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materiałów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1F1D1FF1" w14:textId="17010C51" w:rsidR="009A17C7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Analiza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synteza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prostych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fonetycznie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słów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kształtowanie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umiejętności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analizy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syntezy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głoskowej</w:t>
      </w:r>
      <w:r>
        <w:rPr>
          <w:rFonts w:cs="Times New Roman"/>
          <w:color w:val="000000" w:themeColor="text1"/>
          <w:sz w:val="22"/>
          <w:szCs w:val="22"/>
        </w:rPr>
        <w:t>.</w:t>
      </w:r>
      <w:r w:rsidRPr="009A17C7">
        <w:rPr>
          <w:rFonts w:cs="Times New Roman"/>
          <w:color w:val="000000" w:themeColor="text1"/>
          <w:sz w:val="22"/>
          <w:szCs w:val="22"/>
        </w:rPr>
        <w:t>wyrazów</w:t>
      </w:r>
      <w:r w:rsidRPr="009A17C7">
        <w:rPr>
          <w:rFonts w:cs="Times New Roman"/>
          <w:color w:val="000000" w:themeColor="text1"/>
          <w:sz w:val="22"/>
          <w:szCs w:val="22"/>
        </w:rPr>
        <w:t>oszerzanie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zakresu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liczenia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liczebnikami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głównymi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oraz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poznawanie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stosowanie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zapisu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cyfrowego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liczb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od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> „0” do „8”</w:t>
      </w:r>
      <w:r>
        <w:rPr>
          <w:rFonts w:cs="Times New Roman"/>
          <w:color w:val="000000" w:themeColor="text1"/>
          <w:sz w:val="22"/>
          <w:szCs w:val="22"/>
        </w:rPr>
        <w:t>.</w:t>
      </w:r>
    </w:p>
    <w:p w14:paraId="6D6DA4E1" w14:textId="1E423633" w:rsidR="00754D86" w:rsidRPr="009A17C7" w:rsidRDefault="009A17C7" w:rsidP="009A17C7">
      <w:pPr>
        <w:pStyle w:val="Standard"/>
        <w:numPr>
          <w:ilvl w:val="0"/>
          <w:numId w:val="8"/>
        </w:numPr>
        <w:jc w:val="both"/>
        <w:rPr>
          <w:rFonts w:cs="Times New Roman"/>
          <w:bCs/>
          <w:color w:val="000000" w:themeColor="text1"/>
          <w:sz w:val="22"/>
          <w:szCs w:val="22"/>
        </w:rPr>
      </w:pP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Doskonalenie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umiejętności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ustalania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równoliczności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przez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przeliczanie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ustawianie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w 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pary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i inne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formy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wzajemnego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przyporządkowania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np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cs="Times New Roman"/>
          <w:color w:val="000000" w:themeColor="text1"/>
          <w:sz w:val="22"/>
          <w:szCs w:val="22"/>
        </w:rPr>
        <w:t>g</w:t>
      </w:r>
      <w:r w:rsidRPr="009A17C7">
        <w:rPr>
          <w:rFonts w:cs="Times New Roman"/>
          <w:color w:val="000000" w:themeColor="text1"/>
          <w:sz w:val="22"/>
          <w:szCs w:val="22"/>
        </w:rPr>
        <w:t>raficzne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łączenie</w:t>
      </w:r>
      <w:proofErr w:type="spellEnd"/>
      <w:r w:rsidRPr="009A17C7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A17C7">
        <w:rPr>
          <w:rFonts w:cs="Times New Roman"/>
          <w:color w:val="000000" w:themeColor="text1"/>
          <w:sz w:val="22"/>
          <w:szCs w:val="22"/>
        </w:rPr>
        <w:t>liniami</w:t>
      </w:r>
      <w:proofErr w:type="spellEnd"/>
      <w:r>
        <w:rPr>
          <w:rFonts w:cs="Times New Roman"/>
          <w:color w:val="000000" w:themeColor="text1"/>
          <w:sz w:val="22"/>
          <w:szCs w:val="22"/>
        </w:rPr>
        <w:t>.</w:t>
      </w:r>
    </w:p>
    <w:p w14:paraId="225B4D24" w14:textId="77777777" w:rsidR="00754D86" w:rsidRPr="009A17C7" w:rsidRDefault="00754D86" w:rsidP="009A17C7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23AB2C3B" w14:textId="77777777" w:rsidR="00754D86" w:rsidRPr="009A17C7" w:rsidRDefault="00754D86" w:rsidP="009A17C7">
      <w:pPr>
        <w:pStyle w:val="Akapitzlist"/>
        <w:numPr>
          <w:ilvl w:val="0"/>
          <w:numId w:val="2"/>
        </w:numPr>
        <w:spacing w:line="240" w:lineRule="auto"/>
        <w:ind w:left="1077"/>
        <w:jc w:val="both"/>
        <w:rPr>
          <w:rFonts w:ascii="Times New Roman" w:hAnsi="Times New Roman" w:cs="Times New Roman"/>
          <w:b/>
        </w:rPr>
      </w:pPr>
      <w:r w:rsidRPr="009A17C7">
        <w:rPr>
          <w:rFonts w:ascii="Times New Roman" w:hAnsi="Times New Roman" w:cs="Times New Roman"/>
          <w:b/>
          <w:u w:val="single"/>
        </w:rPr>
        <w:t>Malujemy kolorowy świat.</w:t>
      </w:r>
      <w:r w:rsidRPr="009A17C7">
        <w:rPr>
          <w:rFonts w:ascii="Times New Roman" w:hAnsi="Times New Roman" w:cs="Times New Roman"/>
          <w:b/>
        </w:rPr>
        <w:t xml:space="preserve">    </w:t>
      </w:r>
      <w:r w:rsidRPr="009A17C7">
        <w:rPr>
          <w:rFonts w:ascii="Times New Roman" w:hAnsi="Times New Roman" w:cs="Times New Roman"/>
        </w:rPr>
        <w:t>/10-14 II 2025/</w:t>
      </w:r>
    </w:p>
    <w:p w14:paraId="78CC9837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Zapoznanie z graficznym zapisem głoski </w:t>
      </w:r>
      <w:r w:rsidRPr="009A17C7">
        <w:rPr>
          <w:rFonts w:ascii="Times New Roman" w:hAnsi="Times New Roman" w:cs="Times New Roman"/>
          <w:b/>
        </w:rPr>
        <w:t>n</w:t>
      </w:r>
      <w:r w:rsidRPr="009A17C7">
        <w:rPr>
          <w:rFonts w:ascii="Times New Roman" w:hAnsi="Times New Roman" w:cs="Times New Roman"/>
        </w:rPr>
        <w:t xml:space="preserve"> –literą </w:t>
      </w:r>
      <w:r w:rsidRPr="009A17C7">
        <w:rPr>
          <w:rFonts w:ascii="Times New Roman" w:hAnsi="Times New Roman" w:cs="Times New Roman"/>
          <w:b/>
        </w:rPr>
        <w:t>N</w:t>
      </w:r>
      <w:r w:rsidRPr="009A17C7">
        <w:rPr>
          <w:rFonts w:ascii="Times New Roman" w:hAnsi="Times New Roman" w:cs="Times New Roman"/>
        </w:rPr>
        <w:t>. Wspieranie podejmowania prób czytania. Rozwijanie percepcji słuchowej.</w:t>
      </w:r>
    </w:p>
    <w:p w14:paraId="5BF86C71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Wspieranie rozwoju małej motoryki i przygotowanie do nauki pisania. </w:t>
      </w:r>
    </w:p>
    <w:p w14:paraId="64650BA2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Rozwijanie zainteresowania sztuką, poznanie najpopularniejszych gatunków malarskich, jakimi są: </w:t>
      </w:r>
      <w:r w:rsidRPr="009A17C7">
        <w:rPr>
          <w:rFonts w:ascii="Times New Roman" w:hAnsi="Times New Roman" w:cs="Times New Roman"/>
          <w:i/>
        </w:rPr>
        <w:t xml:space="preserve">pejzaż, portret, martwa natura </w:t>
      </w:r>
      <w:r w:rsidRPr="009A17C7">
        <w:rPr>
          <w:rFonts w:ascii="Times New Roman" w:hAnsi="Times New Roman" w:cs="Times New Roman"/>
        </w:rPr>
        <w:t>i wybranych dzieł malarskich.</w:t>
      </w:r>
    </w:p>
    <w:p w14:paraId="137C24DD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Rozwijanie umiejętności mówienia o swoich wrażeniach podczas oglądania reprodukcji obrazów, argumentowania swojej wypowiedzi, budowania zdań złożonych</w:t>
      </w:r>
    </w:p>
    <w:p w14:paraId="1C9EF20D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Kształtowanie umiejętności dostrzegania piękna w otaczającym świecie.</w:t>
      </w:r>
    </w:p>
    <w:p w14:paraId="18B8A64E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Poszerzenie wiedzy nt. tego, co to jest </w:t>
      </w:r>
      <w:r w:rsidRPr="009A17C7">
        <w:rPr>
          <w:rFonts w:ascii="Times New Roman" w:hAnsi="Times New Roman" w:cs="Times New Roman"/>
          <w:i/>
        </w:rPr>
        <w:t xml:space="preserve">muzeum, galeria sztuki </w:t>
      </w:r>
      <w:r w:rsidRPr="009A17C7">
        <w:rPr>
          <w:rFonts w:ascii="Times New Roman" w:hAnsi="Times New Roman" w:cs="Times New Roman"/>
        </w:rPr>
        <w:t>oraz jak należy się zachowywać w tego typu miejscach.</w:t>
      </w:r>
    </w:p>
    <w:p w14:paraId="7ED0C00B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Wzbogacenie dzieci o nowe, przyjemne i efektowne doświadczenia plastyczne: malowanie farbami plakatowymi za pomocą gąbki i farbami akwarelowymi za pomocą pędzla, dostrzeganie różnicy.      </w:t>
      </w:r>
    </w:p>
    <w:p w14:paraId="296471AA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Zapoznanie z graficznym zapisem liczby 7 i kardynalnym aspektem liczby 7. Doskonalenie umiejętności liczenia w zakresie 7. </w:t>
      </w:r>
    </w:p>
    <w:p w14:paraId="0D69506A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Utrwalenie znajomości barw</w:t>
      </w:r>
      <w:r w:rsidRPr="009A17C7">
        <w:rPr>
          <w:rFonts w:ascii="Times New Roman" w:hAnsi="Times New Roman" w:cs="Times New Roman"/>
          <w:b/>
        </w:rPr>
        <w:t xml:space="preserve"> </w:t>
      </w:r>
      <w:r w:rsidRPr="009A17C7">
        <w:rPr>
          <w:rFonts w:ascii="Times New Roman" w:hAnsi="Times New Roman" w:cs="Times New Roman"/>
        </w:rPr>
        <w:t xml:space="preserve">podstawowych i pochodnych. </w:t>
      </w:r>
    </w:p>
    <w:p w14:paraId="1C3EBB31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Rozwijanie ciekawości poznawczej.</w:t>
      </w:r>
    </w:p>
    <w:p w14:paraId="2DA0019F" w14:textId="77777777" w:rsidR="00AB68F0" w:rsidRPr="009A17C7" w:rsidRDefault="00AB68F0" w:rsidP="009A17C7">
      <w:pPr>
        <w:spacing w:line="240" w:lineRule="auto"/>
        <w:jc w:val="both"/>
        <w:rPr>
          <w:rFonts w:ascii="Times New Roman" w:hAnsi="Times New Roman" w:cs="Times New Roman"/>
        </w:rPr>
      </w:pPr>
    </w:p>
    <w:p w14:paraId="6E6AFACA" w14:textId="77777777" w:rsidR="00754D86" w:rsidRPr="009A17C7" w:rsidRDefault="00754D86" w:rsidP="009A17C7">
      <w:pPr>
        <w:pStyle w:val="Akapitzlist"/>
        <w:numPr>
          <w:ilvl w:val="0"/>
          <w:numId w:val="2"/>
        </w:numPr>
        <w:spacing w:line="240" w:lineRule="auto"/>
        <w:ind w:left="1077"/>
        <w:jc w:val="both"/>
        <w:rPr>
          <w:rFonts w:ascii="Times New Roman" w:hAnsi="Times New Roman" w:cs="Times New Roman"/>
          <w:b/>
        </w:rPr>
      </w:pPr>
      <w:r w:rsidRPr="009A17C7">
        <w:rPr>
          <w:rFonts w:ascii="Times New Roman" w:hAnsi="Times New Roman" w:cs="Times New Roman"/>
          <w:b/>
          <w:u w:val="single"/>
        </w:rPr>
        <w:t>Mamy różne domy.</w:t>
      </w:r>
      <w:r w:rsidRPr="009A17C7">
        <w:rPr>
          <w:rFonts w:ascii="Times New Roman" w:hAnsi="Times New Roman" w:cs="Times New Roman"/>
          <w:b/>
        </w:rPr>
        <w:t xml:space="preserve">     </w:t>
      </w:r>
      <w:r w:rsidRPr="009A17C7">
        <w:rPr>
          <w:rFonts w:ascii="Times New Roman" w:hAnsi="Times New Roman" w:cs="Times New Roman"/>
        </w:rPr>
        <w:t>/17-21 II 2025/</w:t>
      </w:r>
    </w:p>
    <w:p w14:paraId="192402E8" w14:textId="77777777" w:rsidR="00754D86" w:rsidRPr="009A17C7" w:rsidRDefault="00754D86" w:rsidP="009A17C7">
      <w:pPr>
        <w:pStyle w:val="Akapitzlist"/>
        <w:spacing w:line="240" w:lineRule="auto"/>
        <w:ind w:left="1077"/>
        <w:jc w:val="both"/>
        <w:rPr>
          <w:rFonts w:ascii="Times New Roman" w:hAnsi="Times New Roman" w:cs="Times New Roman"/>
          <w:b/>
        </w:rPr>
      </w:pPr>
    </w:p>
    <w:p w14:paraId="15904AF0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Zapoznanie z graficznym zapisem głoski </w:t>
      </w:r>
      <w:r w:rsidRPr="009A17C7">
        <w:rPr>
          <w:rFonts w:ascii="Times New Roman" w:hAnsi="Times New Roman" w:cs="Times New Roman"/>
          <w:b/>
        </w:rPr>
        <w:t>c</w:t>
      </w:r>
      <w:r w:rsidRPr="009A17C7">
        <w:rPr>
          <w:rFonts w:ascii="Times New Roman" w:hAnsi="Times New Roman" w:cs="Times New Roman"/>
        </w:rPr>
        <w:t xml:space="preserve"> – literą </w:t>
      </w:r>
      <w:r w:rsidRPr="009A17C7">
        <w:rPr>
          <w:rFonts w:ascii="Times New Roman" w:hAnsi="Times New Roman" w:cs="Times New Roman"/>
          <w:b/>
        </w:rPr>
        <w:t>C</w:t>
      </w:r>
      <w:r w:rsidRPr="009A17C7">
        <w:rPr>
          <w:rFonts w:ascii="Times New Roman" w:hAnsi="Times New Roman" w:cs="Times New Roman"/>
        </w:rPr>
        <w:t>. Kształtowanie rozumienia liter jako nośnika informacji.</w:t>
      </w:r>
    </w:p>
    <w:p w14:paraId="5B9785B2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20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Doskonalenie słuchu fonemowego. Kształtowanie sprawności artykulacyjnej.</w:t>
      </w:r>
    </w:p>
    <w:p w14:paraId="5EF0D375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20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Kształtowanie umiejętności posługiwania się liczebnikami porządkowymi.</w:t>
      </w:r>
    </w:p>
    <w:p w14:paraId="57ED0885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Doskonalenie umiejętności myślenia logicznego. </w:t>
      </w:r>
    </w:p>
    <w:p w14:paraId="3B6CA810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Utrwalenie nazw figur geometrycznych.</w:t>
      </w:r>
    </w:p>
    <w:p w14:paraId="52784E2B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Rozwijanie umiejętności dostrzegania charakterystycznych cech domów</w:t>
      </w:r>
    </w:p>
    <w:p w14:paraId="6C5BB816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Wspieranie rozwoju sprawności manualnej.</w:t>
      </w:r>
    </w:p>
    <w:p w14:paraId="15B2167C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Rozwijanie wyobraźni przestrzennej, umiejętności konstrukcyjnych, współpracy. </w:t>
      </w:r>
    </w:p>
    <w:p w14:paraId="6C155B80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Kształtowanie umiejętności planowania przestrzeni na kartce, kreatywności.</w:t>
      </w:r>
    </w:p>
    <w:p w14:paraId="0A643025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Rozwijanie umiejętności klasyfikowania przedmiotów wg danej cechy. </w:t>
      </w:r>
    </w:p>
    <w:p w14:paraId="4097AB9F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Kształtowanie umiejętności planowania i kontynuowania rozpoczętych działań.</w:t>
      </w:r>
    </w:p>
    <w:p w14:paraId="159FC4BC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A17C7">
        <w:rPr>
          <w:rFonts w:ascii="Times New Roman" w:eastAsia="Times New Roman" w:hAnsi="Times New Roman" w:cs="Times New Roman"/>
          <w:lang w:eastAsia="pl-PL"/>
        </w:rPr>
        <w:t>Wyzwalanie radości podczas wspólnej zabawy z rówieśnikami, integracja grupy, budowanie zaufania i poczucia bezpieczeństwa.</w:t>
      </w:r>
    </w:p>
    <w:p w14:paraId="2D4B2F33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lastRenderedPageBreak/>
        <w:t>Stosowanie zwrotów grzecznościowych wobec innych, rozwijanie umiejętności współpracy, dzielenia się zabawkami, okazywania życzliwości i dostrzegania jej u innych.</w:t>
      </w:r>
    </w:p>
    <w:p w14:paraId="385E7545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Wykonanie kukiełek – Kotów, poznanie wybranych ras kotów, zabawy przy piosenkach, ruchowe, plastyczne związane z kotami w związku z </w:t>
      </w:r>
      <w:r w:rsidRPr="009A17C7">
        <w:rPr>
          <w:rFonts w:ascii="Times New Roman" w:hAnsi="Times New Roman" w:cs="Times New Roman"/>
          <w:i/>
        </w:rPr>
        <w:t>Dniem Kota.</w:t>
      </w:r>
    </w:p>
    <w:p w14:paraId="1AC5A552" w14:textId="77777777" w:rsidR="00754D86" w:rsidRPr="009A17C7" w:rsidRDefault="00754D86" w:rsidP="009A17C7">
      <w:pPr>
        <w:pStyle w:val="Akapitzlist"/>
        <w:numPr>
          <w:ilvl w:val="0"/>
          <w:numId w:val="1"/>
        </w:numPr>
        <w:spacing w:after="0" w:line="240" w:lineRule="auto"/>
        <w:ind w:left="357" w:right="-171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Wspieranie rozwoju mowy, ćwiczenie pamięci słownej, umiejętności prowadzenia logicznych dialogów, kreatywności podczas zabaw w kąciku teatralnym.</w:t>
      </w:r>
    </w:p>
    <w:p w14:paraId="2B63F8AE" w14:textId="77777777" w:rsidR="00754D86" w:rsidRPr="009A17C7" w:rsidRDefault="00754D86" w:rsidP="009A17C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5480666" w14:textId="77777777" w:rsidR="00754D86" w:rsidRPr="009A17C7" w:rsidRDefault="00754D86" w:rsidP="009A17C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A17C7">
        <w:rPr>
          <w:rFonts w:ascii="Times New Roman" w:hAnsi="Times New Roman" w:cs="Times New Roman"/>
          <w:b/>
        </w:rPr>
        <w:t xml:space="preserve">  </w:t>
      </w:r>
      <w:r w:rsidRPr="009A17C7">
        <w:rPr>
          <w:rFonts w:ascii="Times New Roman" w:hAnsi="Times New Roman" w:cs="Times New Roman"/>
          <w:b/>
          <w:u w:val="single"/>
        </w:rPr>
        <w:t>Kim będę, gdy dorosnę?</w:t>
      </w:r>
      <w:r w:rsidRPr="009A17C7">
        <w:rPr>
          <w:rFonts w:ascii="Times New Roman" w:hAnsi="Times New Roman" w:cs="Times New Roman"/>
        </w:rPr>
        <w:t xml:space="preserve">    /22-28 II 2025/      </w:t>
      </w:r>
    </w:p>
    <w:p w14:paraId="272A5312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Zapoznanie z graficznym zapisem głoski </w:t>
      </w:r>
      <w:r w:rsidRPr="009A17C7">
        <w:rPr>
          <w:rFonts w:ascii="Times New Roman" w:hAnsi="Times New Roman" w:cs="Times New Roman"/>
          <w:b/>
        </w:rPr>
        <w:t>j</w:t>
      </w:r>
      <w:r w:rsidRPr="009A17C7">
        <w:rPr>
          <w:rFonts w:ascii="Times New Roman" w:hAnsi="Times New Roman" w:cs="Times New Roman"/>
        </w:rPr>
        <w:t xml:space="preserve"> – literą </w:t>
      </w:r>
      <w:r w:rsidRPr="009A17C7">
        <w:rPr>
          <w:rFonts w:ascii="Times New Roman" w:hAnsi="Times New Roman" w:cs="Times New Roman"/>
          <w:b/>
        </w:rPr>
        <w:t>J</w:t>
      </w:r>
      <w:r w:rsidRPr="009A17C7">
        <w:rPr>
          <w:rFonts w:ascii="Times New Roman" w:hAnsi="Times New Roman" w:cs="Times New Roman"/>
        </w:rPr>
        <w:t>. Kształtowanie zainteresowania czytaniem, wspieranie podejmowania prób czytania.</w:t>
      </w:r>
    </w:p>
    <w:p w14:paraId="1DC18F1D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Wspieranie rozwoju kompetencji społecznych. </w:t>
      </w:r>
    </w:p>
    <w:p w14:paraId="259C2081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Rozwijanie motoryki małej.</w:t>
      </w:r>
    </w:p>
    <w:p w14:paraId="7197CDF3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Wzbogacenie słownictwa dzieci o wyrazy związane z nazwami zawodów i ich atrybuty.</w:t>
      </w:r>
    </w:p>
    <w:p w14:paraId="67C4E25B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Kształtowanie rozumienia aspektu kardynalnego i porządkowego liczny </w:t>
      </w:r>
      <w:r w:rsidRPr="009A17C7">
        <w:rPr>
          <w:rFonts w:ascii="Times New Roman" w:hAnsi="Times New Roman" w:cs="Times New Roman"/>
          <w:b/>
        </w:rPr>
        <w:t>8</w:t>
      </w:r>
      <w:r w:rsidRPr="009A17C7">
        <w:rPr>
          <w:rFonts w:ascii="Times New Roman" w:hAnsi="Times New Roman" w:cs="Times New Roman"/>
        </w:rPr>
        <w:t xml:space="preserve">. Zapoznanie z graficznym zapisem liczby </w:t>
      </w:r>
      <w:r w:rsidRPr="009A17C7">
        <w:rPr>
          <w:rFonts w:ascii="Times New Roman" w:hAnsi="Times New Roman" w:cs="Times New Roman"/>
          <w:b/>
        </w:rPr>
        <w:t>8</w:t>
      </w:r>
      <w:r w:rsidRPr="009A17C7">
        <w:rPr>
          <w:rFonts w:ascii="Times New Roman" w:hAnsi="Times New Roman" w:cs="Times New Roman"/>
        </w:rPr>
        <w:t xml:space="preserve">. </w:t>
      </w:r>
    </w:p>
    <w:p w14:paraId="072C994D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Doskonalenie umiejętności wykonywania działań dodawania i odejmowania na konkretach w zakresie 8.</w:t>
      </w:r>
    </w:p>
    <w:p w14:paraId="5501C316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Kształtowanie rozumienia  stosunków przestrzennych i pojęć prawa–lewa strona.</w:t>
      </w:r>
    </w:p>
    <w:p w14:paraId="3FA611F6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Wdrażanie do kulturalnego zachowania podczas spożywania posiłków. </w:t>
      </w:r>
    </w:p>
    <w:p w14:paraId="610BE494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Poszerzenie wiedzy dzieci nt. korzeni zwyczajów związanych z </w:t>
      </w:r>
      <w:r w:rsidRPr="009A17C7">
        <w:rPr>
          <w:rFonts w:ascii="Times New Roman" w:hAnsi="Times New Roman" w:cs="Times New Roman"/>
          <w:i/>
        </w:rPr>
        <w:t>Tłustym czwartkiem.</w:t>
      </w:r>
    </w:p>
    <w:p w14:paraId="204CF648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Wdrażanie do przestrzegania zasad podczas grania w gry planszowe, przeżywania wygranej / przegranej w sposób akceptowany społecznie.</w:t>
      </w:r>
    </w:p>
    <w:p w14:paraId="4390ECF1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Rozwijanie tężyzny fizycznej, zmysłu równowagi, dotyku, </w:t>
      </w:r>
      <w:proofErr w:type="spellStart"/>
      <w:r w:rsidRPr="009A17C7">
        <w:rPr>
          <w:rFonts w:ascii="Times New Roman" w:hAnsi="Times New Roman" w:cs="Times New Roman"/>
        </w:rPr>
        <w:t>propriocepcji</w:t>
      </w:r>
      <w:proofErr w:type="spellEnd"/>
      <w:r w:rsidRPr="009A17C7">
        <w:rPr>
          <w:rFonts w:ascii="Times New Roman" w:hAnsi="Times New Roman" w:cs="Times New Roman"/>
        </w:rPr>
        <w:t>.</w:t>
      </w:r>
    </w:p>
    <w:p w14:paraId="29DEA9A7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 xml:space="preserve">Rozwijanie zainteresowań dzieci światem prehistorii (obchody </w:t>
      </w:r>
      <w:r w:rsidRPr="009A17C7">
        <w:rPr>
          <w:rFonts w:ascii="Times New Roman" w:hAnsi="Times New Roman" w:cs="Times New Roman"/>
          <w:i/>
        </w:rPr>
        <w:t>Dnia dinozaura</w:t>
      </w:r>
      <w:r w:rsidRPr="009A17C7">
        <w:rPr>
          <w:rFonts w:ascii="Times New Roman" w:hAnsi="Times New Roman" w:cs="Times New Roman"/>
        </w:rPr>
        <w:t>).</w:t>
      </w:r>
    </w:p>
    <w:p w14:paraId="5E1F25D0" w14:textId="77777777" w:rsidR="00754D86" w:rsidRPr="009A17C7" w:rsidRDefault="00754D86" w:rsidP="009A17C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A17C7">
        <w:rPr>
          <w:rFonts w:ascii="Times New Roman" w:hAnsi="Times New Roman" w:cs="Times New Roman"/>
        </w:rPr>
        <w:t>Zachęcanie do oglądania książek, traktowania ich jako źródła wiedzy i sposobu miłego spędzania czasu.</w:t>
      </w:r>
    </w:p>
    <w:p w14:paraId="6BFA749A" w14:textId="77777777" w:rsidR="00754D86" w:rsidRPr="009A17C7" w:rsidRDefault="00754D86" w:rsidP="009A17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82233" w14:textId="77777777" w:rsidR="00754D86" w:rsidRPr="009A17C7" w:rsidRDefault="00754D86" w:rsidP="009A17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53E7D" w14:textId="19373E02" w:rsidR="00754D86" w:rsidRPr="009A17C7" w:rsidRDefault="00754D86" w:rsidP="009A17C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A17C7">
        <w:rPr>
          <w:rFonts w:ascii="Times New Roman" w:hAnsi="Times New Roman" w:cs="Times New Roman"/>
        </w:rPr>
        <w:t xml:space="preserve">                   </w:t>
      </w:r>
    </w:p>
    <w:p w14:paraId="734B23B4" w14:textId="77777777" w:rsidR="00754D86" w:rsidRPr="009A17C7" w:rsidRDefault="00754D86" w:rsidP="009A17C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sectPr w:rsidR="00754D86" w:rsidRPr="009A17C7" w:rsidSect="00754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1635"/>
    <w:multiLevelType w:val="hybridMultilevel"/>
    <w:tmpl w:val="CBD4289A"/>
    <w:lvl w:ilvl="0" w:tplc="F0F817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A5F27"/>
    <w:multiLevelType w:val="hybridMultilevel"/>
    <w:tmpl w:val="2E4A26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E4A48"/>
    <w:multiLevelType w:val="hybridMultilevel"/>
    <w:tmpl w:val="75D61432"/>
    <w:lvl w:ilvl="0" w:tplc="1F4C17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13843"/>
    <w:multiLevelType w:val="hybridMultilevel"/>
    <w:tmpl w:val="3FC0F5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403D"/>
    <w:multiLevelType w:val="hybridMultilevel"/>
    <w:tmpl w:val="4970D528"/>
    <w:lvl w:ilvl="0" w:tplc="DC181D84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243D"/>
    <w:multiLevelType w:val="hybridMultilevel"/>
    <w:tmpl w:val="75D61432"/>
    <w:lvl w:ilvl="0" w:tplc="1F4C17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A2BB3"/>
    <w:multiLevelType w:val="hybridMultilevel"/>
    <w:tmpl w:val="B882E548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416B8"/>
    <w:multiLevelType w:val="hybridMultilevel"/>
    <w:tmpl w:val="ECA299C8"/>
    <w:lvl w:ilvl="0" w:tplc="8B76D12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593699">
    <w:abstractNumId w:val="0"/>
  </w:num>
  <w:num w:numId="2" w16cid:durableId="155999049">
    <w:abstractNumId w:val="2"/>
  </w:num>
  <w:num w:numId="3" w16cid:durableId="1264145003">
    <w:abstractNumId w:val="3"/>
  </w:num>
  <w:num w:numId="4" w16cid:durableId="1473669942">
    <w:abstractNumId w:val="4"/>
  </w:num>
  <w:num w:numId="5" w16cid:durableId="1776901499">
    <w:abstractNumId w:val="5"/>
  </w:num>
  <w:num w:numId="6" w16cid:durableId="1307198855">
    <w:abstractNumId w:val="1"/>
  </w:num>
  <w:num w:numId="7" w16cid:durableId="478347854">
    <w:abstractNumId w:val="6"/>
  </w:num>
  <w:num w:numId="8" w16cid:durableId="92375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86"/>
    <w:rsid w:val="00754D86"/>
    <w:rsid w:val="009A17C7"/>
    <w:rsid w:val="00AB68F0"/>
    <w:rsid w:val="00C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18E6"/>
  <w15:chartTrackingRefBased/>
  <w15:docId w15:val="{EB84A9FC-6CCF-45EC-9E13-9349018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D86"/>
    <w:pPr>
      <w:ind w:left="720"/>
      <w:contextualSpacing/>
    </w:pPr>
  </w:style>
  <w:style w:type="paragraph" w:customStyle="1" w:styleId="Standard">
    <w:name w:val="Standard"/>
    <w:rsid w:val="009A17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4E21-C9E2-41B1-BCA5-412B274A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Ewelina Kowalska</cp:lastModifiedBy>
  <cp:revision>2</cp:revision>
  <cp:lastPrinted>2025-02-02T19:11:00Z</cp:lastPrinted>
  <dcterms:created xsi:type="dcterms:W3CDTF">2025-01-31T03:12:00Z</dcterms:created>
  <dcterms:modified xsi:type="dcterms:W3CDTF">2025-02-02T19:11:00Z</dcterms:modified>
</cp:coreProperties>
</file>