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93B1" w14:textId="681E8BBA" w:rsidR="00696586" w:rsidRDefault="00696586"/>
    <w:p w14:paraId="0057469D" w14:textId="6062A91E" w:rsidR="00696586" w:rsidRDefault="00527FD7">
      <w:pPr>
        <w:rPr>
          <w:noProof/>
        </w:rPr>
      </w:pPr>
      <w:r w:rsidRPr="006A7332">
        <w:rPr>
          <w:b/>
          <w:bCs/>
          <w:sz w:val="36"/>
          <w:szCs w:val="36"/>
        </w:rPr>
        <w:t>Zamierzenia wychowawczo-dydaktyczne na Listopad 2025r:</w:t>
      </w:r>
      <w:r w:rsidR="00D509B4" w:rsidRPr="00D509B4">
        <w:rPr>
          <w:noProof/>
        </w:rPr>
        <w:t xml:space="preserve"> </w:t>
      </w:r>
      <w:r w:rsidR="00D509B4">
        <w:rPr>
          <w:noProof/>
        </w:rPr>
        <w:drawing>
          <wp:inline distT="0" distB="0" distL="0" distR="0" wp14:anchorId="753912F1" wp14:editId="2998A79B">
            <wp:extent cx="2407920" cy="1805940"/>
            <wp:effectExtent l="0" t="0" r="0" b="3810"/>
            <wp:docPr id="30837768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80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38405" w14:textId="5EDED763" w:rsidR="006E20B6" w:rsidRPr="00B42178" w:rsidRDefault="006E20B6" w:rsidP="006E20B6">
      <w:pPr>
        <w:pStyle w:val="Akapitzlist"/>
        <w:numPr>
          <w:ilvl w:val="0"/>
          <w:numId w:val="2"/>
        </w:numPr>
        <w:spacing w:after="0"/>
        <w:ind w:right="283"/>
        <w:rPr>
          <w:rFonts w:ascii="Times New Roman" w:hAnsi="Times New Roman"/>
          <w:b/>
          <w:color w:val="A20000"/>
        </w:rPr>
      </w:pPr>
      <w:r w:rsidRPr="00B42178">
        <w:rPr>
          <w:rFonts w:ascii="Times New Roman" w:hAnsi="Times New Roman"/>
          <w:b/>
          <w:color w:val="A20000"/>
        </w:rPr>
        <w:t xml:space="preserve">Temat tygodnia: W baśniowej krainie </w:t>
      </w:r>
    </w:p>
    <w:p w14:paraId="49DC94D9" w14:textId="77777777" w:rsidR="006E20B6" w:rsidRPr="00B42178" w:rsidRDefault="006E20B6" w:rsidP="006E20B6">
      <w:pPr>
        <w:spacing w:after="0"/>
        <w:ind w:right="283"/>
        <w:rPr>
          <w:rFonts w:ascii="Times New Roman" w:hAnsi="Times New Roman"/>
          <w:b/>
          <w:color w:val="A20000"/>
        </w:rPr>
      </w:pPr>
      <w:r w:rsidRPr="00B42178">
        <w:rPr>
          <w:rFonts w:ascii="Times New Roman" w:hAnsi="Times New Roman"/>
          <w:b/>
          <w:color w:val="A20000"/>
        </w:rPr>
        <w:t xml:space="preserve">                             /03 - 07.11.2025/</w:t>
      </w:r>
    </w:p>
    <w:p w14:paraId="2E472B4A" w14:textId="77777777" w:rsidR="006E20B6" w:rsidRPr="00B42178" w:rsidRDefault="006E20B6" w:rsidP="006E20B6">
      <w:pPr>
        <w:spacing w:after="0"/>
        <w:ind w:right="283"/>
        <w:rPr>
          <w:rFonts w:ascii="Times New Roman" w:hAnsi="Times New Roman"/>
          <w:b/>
          <w:color w:val="A20000"/>
        </w:rPr>
      </w:pPr>
    </w:p>
    <w:p w14:paraId="7B548348" w14:textId="77777777" w:rsidR="006E20B6" w:rsidRPr="00B42178" w:rsidRDefault="006E20B6" w:rsidP="006E20B6">
      <w:pPr>
        <w:spacing w:after="0"/>
        <w:ind w:right="283"/>
        <w:rPr>
          <w:rFonts w:ascii="Times New Roman" w:hAnsi="Times New Roman"/>
          <w:b/>
          <w:color w:val="A20000"/>
        </w:rPr>
      </w:pPr>
      <w:r w:rsidRPr="00B42178">
        <w:rPr>
          <w:rFonts w:ascii="Times New Roman" w:hAnsi="Times New Roman"/>
          <w:b/>
          <w:color w:val="A20000"/>
        </w:rPr>
        <w:t>Cele ogólne:</w:t>
      </w:r>
    </w:p>
    <w:p w14:paraId="743D5358" w14:textId="77777777" w:rsidR="006E20B6" w:rsidRPr="00B42178" w:rsidRDefault="006E20B6" w:rsidP="006E20B6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color w:val="A20000"/>
          <w:sz w:val="24"/>
          <w:szCs w:val="24"/>
        </w:rPr>
      </w:pPr>
      <w:r w:rsidRPr="00B42178">
        <w:rPr>
          <w:rFonts w:ascii="Times New Roman" w:hAnsi="Times New Roman"/>
          <w:color w:val="A20000"/>
          <w:sz w:val="24"/>
          <w:szCs w:val="24"/>
        </w:rPr>
        <w:t>zapoznanie z tradycjami związanymi z obchodzeniem Święta Wszystkich Świętych i Dnia Zadusznego;</w:t>
      </w:r>
    </w:p>
    <w:p w14:paraId="6FB35046" w14:textId="77777777" w:rsidR="006E20B6" w:rsidRPr="00B42178" w:rsidRDefault="006E20B6" w:rsidP="006E20B6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color w:val="A20000"/>
          <w:sz w:val="24"/>
          <w:szCs w:val="24"/>
        </w:rPr>
      </w:pPr>
      <w:r w:rsidRPr="00B42178">
        <w:rPr>
          <w:rFonts w:ascii="Times New Roman" w:hAnsi="Times New Roman"/>
          <w:color w:val="A20000"/>
          <w:sz w:val="24"/>
          <w:szCs w:val="24"/>
        </w:rPr>
        <w:t>przypomnienie najpopularniejszych bajek, ćwiczenie umiejętności słuchania ze zrozumieniem;</w:t>
      </w:r>
    </w:p>
    <w:p w14:paraId="4D1B90A1" w14:textId="77777777" w:rsidR="006E20B6" w:rsidRPr="00B42178" w:rsidRDefault="006E20B6" w:rsidP="006E20B6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color w:val="A20000"/>
          <w:sz w:val="24"/>
          <w:szCs w:val="24"/>
        </w:rPr>
      </w:pPr>
      <w:r w:rsidRPr="00B42178">
        <w:rPr>
          <w:rFonts w:ascii="Times New Roman" w:hAnsi="Times New Roman"/>
          <w:color w:val="A20000"/>
          <w:sz w:val="24"/>
          <w:szCs w:val="24"/>
        </w:rPr>
        <w:t xml:space="preserve">rozwijanie umiejętności opowiadania, budowania zdań, praca z historyjką obrazkową; </w:t>
      </w:r>
    </w:p>
    <w:p w14:paraId="35884C6D" w14:textId="77777777" w:rsidR="006E20B6" w:rsidRPr="00B42178" w:rsidRDefault="006E20B6" w:rsidP="006E20B6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color w:val="A20000"/>
          <w:sz w:val="24"/>
          <w:szCs w:val="24"/>
        </w:rPr>
      </w:pPr>
      <w:r w:rsidRPr="00B42178">
        <w:rPr>
          <w:rFonts w:ascii="Times New Roman" w:hAnsi="Times New Roman"/>
          <w:color w:val="A20000"/>
          <w:sz w:val="24"/>
          <w:szCs w:val="24"/>
        </w:rPr>
        <w:t>zapoznanie z sylwetkami najbardziej znanych autorów bajek;</w:t>
      </w:r>
    </w:p>
    <w:p w14:paraId="48E8C691" w14:textId="77777777" w:rsidR="006E20B6" w:rsidRPr="00B42178" w:rsidRDefault="006E20B6" w:rsidP="006E20B6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color w:val="A20000"/>
          <w:sz w:val="24"/>
          <w:szCs w:val="24"/>
        </w:rPr>
      </w:pPr>
      <w:r w:rsidRPr="00B42178">
        <w:rPr>
          <w:rFonts w:ascii="Times New Roman" w:hAnsi="Times New Roman"/>
          <w:color w:val="A20000"/>
          <w:sz w:val="24"/>
          <w:szCs w:val="24"/>
        </w:rPr>
        <w:t>obchody Dnia Postaci z bajek;</w:t>
      </w:r>
    </w:p>
    <w:p w14:paraId="251681C4" w14:textId="77777777" w:rsidR="006E20B6" w:rsidRPr="00B42178" w:rsidRDefault="006E20B6" w:rsidP="006E20B6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color w:val="A20000"/>
          <w:sz w:val="24"/>
          <w:szCs w:val="24"/>
        </w:rPr>
      </w:pPr>
      <w:r w:rsidRPr="00B42178">
        <w:rPr>
          <w:rFonts w:ascii="Times New Roman" w:hAnsi="Times New Roman"/>
          <w:color w:val="A20000"/>
          <w:sz w:val="24"/>
          <w:szCs w:val="24"/>
        </w:rPr>
        <w:t>rozwijanie umiejętności prezentowania się na forum grupy, ćwiczenie pamięci;</w:t>
      </w:r>
    </w:p>
    <w:p w14:paraId="6B7D14EA" w14:textId="77777777" w:rsidR="006E20B6" w:rsidRPr="00B42178" w:rsidRDefault="006E20B6" w:rsidP="006E20B6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color w:val="A20000"/>
          <w:sz w:val="24"/>
          <w:szCs w:val="24"/>
        </w:rPr>
      </w:pPr>
      <w:r w:rsidRPr="00B42178">
        <w:rPr>
          <w:rFonts w:ascii="Times New Roman" w:hAnsi="Times New Roman"/>
          <w:color w:val="A20000"/>
          <w:sz w:val="24"/>
          <w:szCs w:val="24"/>
        </w:rPr>
        <w:t>wdrażanie do przestrzegania zasad obowiązujących w grupie/ tablica motywacyjna;</w:t>
      </w:r>
    </w:p>
    <w:p w14:paraId="3898579C" w14:textId="77777777" w:rsidR="006E20B6" w:rsidRPr="00B42178" w:rsidRDefault="006E20B6" w:rsidP="006E20B6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color w:val="A20000"/>
          <w:sz w:val="24"/>
          <w:szCs w:val="24"/>
        </w:rPr>
      </w:pPr>
      <w:r w:rsidRPr="00B42178">
        <w:rPr>
          <w:rFonts w:ascii="Times New Roman" w:hAnsi="Times New Roman"/>
          <w:color w:val="A20000"/>
          <w:sz w:val="24"/>
          <w:szCs w:val="24"/>
        </w:rPr>
        <w:t>kształtowanie umiejętności przygotowujących do nauki czytania i pisania;</w:t>
      </w:r>
    </w:p>
    <w:p w14:paraId="4765C63A" w14:textId="77777777" w:rsidR="006E20B6" w:rsidRPr="00B42178" w:rsidRDefault="006E20B6" w:rsidP="006E20B6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color w:val="A20000"/>
          <w:sz w:val="24"/>
          <w:szCs w:val="24"/>
        </w:rPr>
      </w:pPr>
      <w:r w:rsidRPr="00B42178">
        <w:rPr>
          <w:rFonts w:ascii="Times New Roman" w:hAnsi="Times New Roman"/>
          <w:color w:val="A20000"/>
          <w:sz w:val="24"/>
          <w:szCs w:val="24"/>
        </w:rPr>
        <w:t>rozwijanie ogólnej sprawności ruchowej</w:t>
      </w:r>
    </w:p>
    <w:p w14:paraId="26726EA5" w14:textId="77777777" w:rsidR="006E20B6" w:rsidRDefault="006E20B6" w:rsidP="006E20B6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color w:val="A20000"/>
          <w:sz w:val="24"/>
          <w:szCs w:val="24"/>
        </w:rPr>
      </w:pPr>
      <w:r w:rsidRPr="00B42178">
        <w:rPr>
          <w:rFonts w:ascii="Times New Roman" w:hAnsi="Times New Roman"/>
          <w:color w:val="A20000"/>
          <w:sz w:val="24"/>
          <w:szCs w:val="24"/>
        </w:rPr>
        <w:t>integracja grupy, budowanie poczucia bezpieczeństwa i przyjaznej atmosfery.</w:t>
      </w:r>
    </w:p>
    <w:p w14:paraId="03C0FF31" w14:textId="77777777" w:rsidR="005E2847" w:rsidRDefault="005E2847" w:rsidP="005E2847">
      <w:pPr>
        <w:pStyle w:val="Akapitzlist1"/>
        <w:spacing w:after="0"/>
        <w:ind w:right="283"/>
        <w:rPr>
          <w:rFonts w:ascii="Times New Roman" w:hAnsi="Times New Roman"/>
          <w:color w:val="A20000"/>
          <w:sz w:val="24"/>
          <w:szCs w:val="24"/>
        </w:rPr>
      </w:pPr>
    </w:p>
    <w:p w14:paraId="495ADEE4" w14:textId="77777777" w:rsidR="00EA4849" w:rsidRPr="00CB48C1" w:rsidRDefault="00EA4849" w:rsidP="00EA4849">
      <w:pPr>
        <w:pStyle w:val="Akapitzlist"/>
        <w:numPr>
          <w:ilvl w:val="0"/>
          <w:numId w:val="2"/>
        </w:numPr>
        <w:rPr>
          <w:rFonts w:ascii="Times New Roman" w:hAnsi="Times New Roman"/>
          <w:b/>
          <w:color w:val="388600"/>
        </w:rPr>
      </w:pPr>
      <w:r w:rsidRPr="00CB48C1">
        <w:rPr>
          <w:rFonts w:ascii="Times New Roman" w:hAnsi="Times New Roman"/>
          <w:b/>
          <w:color w:val="388600"/>
        </w:rPr>
        <w:t>Temat tygodnia: Bohat</w:t>
      </w:r>
      <w:r w:rsidRPr="00CB48C1">
        <w:rPr>
          <w:rFonts w:ascii="Georgia" w:eastAsia="Calibri" w:hAnsi="Georgia" w:cs="Times New Roman"/>
          <w:b/>
          <w:color w:val="388600"/>
        </w:rPr>
        <w:t>erowie polskich legend</w:t>
      </w:r>
      <w:r w:rsidRPr="00CB48C1">
        <w:rPr>
          <w:rFonts w:ascii="Times New Roman" w:hAnsi="Times New Roman"/>
          <w:b/>
          <w:color w:val="388600"/>
        </w:rPr>
        <w:t>. / 10.11- 14.11.25r./</w:t>
      </w:r>
    </w:p>
    <w:p w14:paraId="46956DD8" w14:textId="77777777" w:rsidR="00EA4849" w:rsidRPr="00CB48C1" w:rsidRDefault="00EA4849" w:rsidP="00EA4849">
      <w:pPr>
        <w:pStyle w:val="Akapitzlist"/>
        <w:spacing w:after="0"/>
        <w:ind w:left="1080"/>
        <w:rPr>
          <w:rFonts w:ascii="Times New Roman" w:hAnsi="Times New Roman"/>
          <w:b/>
          <w:color w:val="388600"/>
        </w:rPr>
      </w:pPr>
      <w:r w:rsidRPr="00CB48C1">
        <w:rPr>
          <w:rFonts w:ascii="Times New Roman" w:hAnsi="Times New Roman"/>
          <w:b/>
          <w:color w:val="388600"/>
        </w:rPr>
        <w:t>Cele ogólne:</w:t>
      </w:r>
    </w:p>
    <w:p w14:paraId="6DA3D31B" w14:textId="77777777" w:rsidR="00EA4849" w:rsidRPr="00CB48C1" w:rsidRDefault="00EA4849" w:rsidP="00CB48C1">
      <w:pPr>
        <w:spacing w:after="0"/>
        <w:rPr>
          <w:rFonts w:ascii="Times New Roman" w:hAnsi="Times New Roman"/>
          <w:color w:val="388600"/>
        </w:rPr>
      </w:pPr>
      <w:r w:rsidRPr="00CB48C1">
        <w:rPr>
          <w:rFonts w:ascii="Times New Roman" w:hAnsi="Times New Roman"/>
          <w:color w:val="388600"/>
        </w:rPr>
        <w:t>- rozwijanie umiejętności definiowania pojęć i klasyfikowania.</w:t>
      </w:r>
    </w:p>
    <w:p w14:paraId="40E69244" w14:textId="77777777" w:rsidR="00EA4849" w:rsidRPr="00CB48C1" w:rsidRDefault="00EA4849" w:rsidP="00CB48C1">
      <w:pPr>
        <w:spacing w:after="0"/>
        <w:rPr>
          <w:rFonts w:ascii="Times New Roman" w:hAnsi="Times New Roman"/>
          <w:color w:val="388600"/>
        </w:rPr>
      </w:pPr>
      <w:r w:rsidRPr="00CB48C1">
        <w:rPr>
          <w:rFonts w:ascii="Times New Roman" w:hAnsi="Times New Roman"/>
          <w:color w:val="388600"/>
        </w:rPr>
        <w:t xml:space="preserve">- kształtowanie postawy odpowiedzialności za zwierzęta. </w:t>
      </w:r>
    </w:p>
    <w:p w14:paraId="6886246D" w14:textId="77777777" w:rsidR="00EA4849" w:rsidRPr="00CB48C1" w:rsidRDefault="00EA4849" w:rsidP="007F7949">
      <w:pPr>
        <w:spacing w:after="0"/>
        <w:rPr>
          <w:rFonts w:ascii="Times New Roman" w:hAnsi="Times New Roman"/>
          <w:color w:val="388600"/>
        </w:rPr>
      </w:pPr>
      <w:r w:rsidRPr="00CB48C1">
        <w:rPr>
          <w:rFonts w:ascii="Times New Roman" w:hAnsi="Times New Roman"/>
          <w:color w:val="388600"/>
        </w:rPr>
        <w:t>- rozwijanie motoryki małej i dużej.</w:t>
      </w:r>
    </w:p>
    <w:p w14:paraId="7D304EBF" w14:textId="77777777" w:rsidR="00EA4849" w:rsidRPr="00CB48C1" w:rsidRDefault="00EA4849" w:rsidP="007F7949">
      <w:pPr>
        <w:spacing w:after="0"/>
        <w:rPr>
          <w:rFonts w:ascii="Times New Roman" w:hAnsi="Times New Roman"/>
          <w:color w:val="388600"/>
        </w:rPr>
      </w:pPr>
      <w:r w:rsidRPr="00CB48C1">
        <w:rPr>
          <w:rFonts w:ascii="Times New Roman" w:hAnsi="Times New Roman"/>
          <w:color w:val="388600"/>
        </w:rPr>
        <w:t xml:space="preserve">- kodowanie i dekodowanie informacji. </w:t>
      </w:r>
    </w:p>
    <w:p w14:paraId="4149FDD5" w14:textId="77777777" w:rsidR="00EA4849" w:rsidRPr="00CB48C1" w:rsidRDefault="00EA4849" w:rsidP="00CB48C1">
      <w:pPr>
        <w:spacing w:after="0"/>
        <w:rPr>
          <w:rFonts w:ascii="Times New Roman" w:hAnsi="Times New Roman"/>
          <w:color w:val="388600"/>
        </w:rPr>
      </w:pPr>
      <w:r w:rsidRPr="00CB48C1">
        <w:rPr>
          <w:rFonts w:ascii="Times New Roman" w:hAnsi="Times New Roman"/>
          <w:color w:val="388600"/>
        </w:rPr>
        <w:t xml:space="preserve">- rozwijanie umiejętności grafomotorycznych. </w:t>
      </w:r>
    </w:p>
    <w:p w14:paraId="4E9BA560" w14:textId="77777777" w:rsidR="00EA4849" w:rsidRPr="00CB48C1" w:rsidRDefault="00EA4849" w:rsidP="00CB48C1">
      <w:pPr>
        <w:spacing w:after="0"/>
        <w:rPr>
          <w:rFonts w:ascii="Times New Roman" w:hAnsi="Times New Roman"/>
          <w:color w:val="388600"/>
        </w:rPr>
      </w:pPr>
      <w:r w:rsidRPr="00CB48C1">
        <w:rPr>
          <w:rFonts w:ascii="Times New Roman" w:hAnsi="Times New Roman"/>
          <w:color w:val="388600"/>
        </w:rPr>
        <w:t xml:space="preserve">- budowanie dobrych relacji między dziećmi. </w:t>
      </w:r>
    </w:p>
    <w:p w14:paraId="44243B47" w14:textId="77777777" w:rsidR="00EA4849" w:rsidRPr="00CB48C1" w:rsidRDefault="00EA4849" w:rsidP="00CB48C1">
      <w:pPr>
        <w:spacing w:after="0"/>
        <w:rPr>
          <w:color w:val="388600"/>
        </w:rPr>
      </w:pPr>
      <w:r w:rsidRPr="00CB48C1">
        <w:rPr>
          <w:rFonts w:ascii="Times New Roman" w:hAnsi="Times New Roman"/>
          <w:color w:val="388600"/>
        </w:rPr>
        <w:t>- ekspresja twórcza (plastyczna). Doskonalenie orientacji przestrzennej</w:t>
      </w:r>
    </w:p>
    <w:p w14:paraId="3D02DFBF" w14:textId="77777777" w:rsidR="00EA4849" w:rsidRDefault="00EA4849" w:rsidP="00CB48C1">
      <w:pPr>
        <w:spacing w:after="0"/>
        <w:rPr>
          <w:rFonts w:ascii="Times New Roman" w:hAnsi="Times New Roman"/>
          <w:bCs/>
          <w:color w:val="388600"/>
        </w:rPr>
      </w:pPr>
      <w:r w:rsidRPr="00CB48C1">
        <w:rPr>
          <w:rFonts w:ascii="Times New Roman" w:hAnsi="Times New Roman"/>
          <w:bCs/>
          <w:color w:val="388600"/>
        </w:rPr>
        <w:t>- wprowadzenie litery m, M</w:t>
      </w:r>
    </w:p>
    <w:p w14:paraId="3C4F1A1B" w14:textId="77777777" w:rsidR="008109A3" w:rsidRDefault="008109A3" w:rsidP="00CB48C1">
      <w:pPr>
        <w:spacing w:after="0"/>
        <w:rPr>
          <w:rFonts w:ascii="Times New Roman" w:hAnsi="Times New Roman"/>
          <w:bCs/>
          <w:color w:val="388600"/>
        </w:rPr>
      </w:pPr>
    </w:p>
    <w:p w14:paraId="2FA9F903" w14:textId="5330C0F3" w:rsidR="00461F67" w:rsidRPr="00F2336D" w:rsidRDefault="008109A3" w:rsidP="00461F67">
      <w:pPr>
        <w:spacing w:after="0" w:line="240" w:lineRule="auto"/>
        <w:ind w:right="284"/>
        <w:rPr>
          <w:rFonts w:ascii="Times New Roman" w:hAnsi="Times New Roman"/>
          <w:color w:val="A66500"/>
        </w:rPr>
      </w:pPr>
      <w:r w:rsidRPr="00F2336D">
        <w:rPr>
          <w:rFonts w:ascii="Times New Roman" w:hAnsi="Times New Roman"/>
          <w:bCs/>
          <w:color w:val="A66500"/>
        </w:rPr>
        <w:t>3.</w:t>
      </w:r>
      <w:r w:rsidR="00461F67" w:rsidRPr="00F2336D">
        <w:rPr>
          <w:rFonts w:ascii="Times New Roman" w:hAnsi="Times New Roman"/>
          <w:b/>
          <w:color w:val="A66500"/>
        </w:rPr>
        <w:t xml:space="preserve"> </w:t>
      </w:r>
      <w:r w:rsidR="00461F67" w:rsidRPr="00F2336D">
        <w:rPr>
          <w:rFonts w:ascii="Times New Roman" w:hAnsi="Times New Roman"/>
          <w:b/>
          <w:color w:val="A66500"/>
        </w:rPr>
        <w:t xml:space="preserve">Temat tygodnia: Pomysły na deszczowe dni. </w:t>
      </w:r>
    </w:p>
    <w:p w14:paraId="26C2A6FE" w14:textId="77777777" w:rsidR="00461F67" w:rsidRPr="00F2336D" w:rsidRDefault="00461F67" w:rsidP="00461F67">
      <w:pPr>
        <w:spacing w:after="0"/>
        <w:ind w:right="283"/>
        <w:rPr>
          <w:rFonts w:ascii="Times New Roman" w:hAnsi="Times New Roman"/>
          <w:b/>
          <w:color w:val="A66500"/>
        </w:rPr>
      </w:pPr>
      <w:r w:rsidRPr="00F2336D">
        <w:rPr>
          <w:rFonts w:ascii="Times New Roman" w:hAnsi="Times New Roman"/>
          <w:b/>
          <w:color w:val="A66500"/>
        </w:rPr>
        <w:t xml:space="preserve">                             /17.11 – 21.11.2025/</w:t>
      </w:r>
    </w:p>
    <w:p w14:paraId="148D37A1" w14:textId="77777777" w:rsidR="00461F67" w:rsidRPr="00F2336D" w:rsidRDefault="00461F67" w:rsidP="00461F67">
      <w:pPr>
        <w:spacing w:after="0"/>
        <w:ind w:right="283"/>
        <w:rPr>
          <w:rFonts w:ascii="Times New Roman" w:hAnsi="Times New Roman"/>
          <w:b/>
          <w:color w:val="A66500"/>
        </w:rPr>
      </w:pPr>
    </w:p>
    <w:p w14:paraId="089BD30D" w14:textId="77777777" w:rsidR="00461F67" w:rsidRPr="00F2336D" w:rsidRDefault="00461F67" w:rsidP="00461F67">
      <w:pPr>
        <w:spacing w:after="0"/>
        <w:ind w:right="283"/>
        <w:rPr>
          <w:rFonts w:ascii="Times New Roman" w:hAnsi="Times New Roman"/>
          <w:b/>
          <w:color w:val="A66500"/>
        </w:rPr>
      </w:pPr>
      <w:r w:rsidRPr="00F2336D">
        <w:rPr>
          <w:rFonts w:ascii="Times New Roman" w:hAnsi="Times New Roman"/>
          <w:b/>
          <w:color w:val="A66500"/>
        </w:rPr>
        <w:t>Cele ogólne:</w:t>
      </w:r>
    </w:p>
    <w:p w14:paraId="5CFC545A" w14:textId="77777777" w:rsidR="00461F67" w:rsidRPr="00F2336D" w:rsidRDefault="00461F67" w:rsidP="00461F67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color w:val="A66500"/>
          <w:sz w:val="24"/>
          <w:szCs w:val="24"/>
        </w:rPr>
      </w:pPr>
      <w:r w:rsidRPr="00F2336D">
        <w:rPr>
          <w:rFonts w:ascii="Times New Roman" w:hAnsi="Times New Roman"/>
          <w:color w:val="A66500"/>
          <w:sz w:val="24"/>
          <w:szCs w:val="24"/>
        </w:rPr>
        <w:t>rozwijanie ciekawości poznawczej dzieci, poszerzanie wiedzy ogólnej;</w:t>
      </w:r>
    </w:p>
    <w:p w14:paraId="573CF2D9" w14:textId="77777777" w:rsidR="00461F67" w:rsidRPr="00F2336D" w:rsidRDefault="00461F67" w:rsidP="00461F67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color w:val="A66500"/>
          <w:sz w:val="24"/>
          <w:szCs w:val="24"/>
        </w:rPr>
      </w:pPr>
      <w:r w:rsidRPr="00F2336D">
        <w:rPr>
          <w:rFonts w:ascii="Times New Roman" w:hAnsi="Times New Roman"/>
          <w:color w:val="A66500"/>
          <w:sz w:val="24"/>
          <w:szCs w:val="24"/>
        </w:rPr>
        <w:t>zapoznanie z historią wynalazku - żarówki;</w:t>
      </w:r>
    </w:p>
    <w:p w14:paraId="583D5170" w14:textId="77777777" w:rsidR="00461F67" w:rsidRPr="00F2336D" w:rsidRDefault="00461F67" w:rsidP="00461F67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color w:val="A66500"/>
          <w:sz w:val="24"/>
          <w:szCs w:val="24"/>
        </w:rPr>
      </w:pPr>
      <w:r w:rsidRPr="00F2336D">
        <w:rPr>
          <w:rFonts w:ascii="Times New Roman" w:hAnsi="Times New Roman"/>
          <w:color w:val="A66500"/>
          <w:sz w:val="24"/>
          <w:szCs w:val="24"/>
        </w:rPr>
        <w:t xml:space="preserve">stwarzanie okazji do zabaw para teatralnych, teatrzyk cieni; </w:t>
      </w:r>
    </w:p>
    <w:p w14:paraId="436A1106" w14:textId="77777777" w:rsidR="00461F67" w:rsidRPr="00F2336D" w:rsidRDefault="00461F67" w:rsidP="00461F67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color w:val="A66500"/>
          <w:sz w:val="24"/>
          <w:szCs w:val="24"/>
        </w:rPr>
      </w:pPr>
      <w:r w:rsidRPr="00F2336D">
        <w:rPr>
          <w:rFonts w:ascii="Times New Roman" w:hAnsi="Times New Roman"/>
          <w:color w:val="A66500"/>
          <w:sz w:val="24"/>
          <w:szCs w:val="24"/>
        </w:rPr>
        <w:t xml:space="preserve">zapoznanie z różnymi formami malarstwa, ciekawostki o wybranych malarzach; </w:t>
      </w:r>
    </w:p>
    <w:p w14:paraId="571BFD21" w14:textId="77777777" w:rsidR="00461F67" w:rsidRPr="00F2336D" w:rsidRDefault="00461F67" w:rsidP="00461F67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color w:val="A66500"/>
          <w:sz w:val="24"/>
          <w:szCs w:val="24"/>
        </w:rPr>
      </w:pPr>
      <w:r w:rsidRPr="00F2336D">
        <w:rPr>
          <w:rFonts w:ascii="Times New Roman" w:hAnsi="Times New Roman"/>
          <w:color w:val="A66500"/>
          <w:sz w:val="24"/>
          <w:szCs w:val="24"/>
        </w:rPr>
        <w:t>stwarzanie okazji do rozwijania umiejętności plastycznych;</w:t>
      </w:r>
    </w:p>
    <w:p w14:paraId="67CAAEAE" w14:textId="77777777" w:rsidR="00461F67" w:rsidRPr="00F2336D" w:rsidRDefault="00461F67" w:rsidP="00461F67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color w:val="A66500"/>
          <w:sz w:val="24"/>
          <w:szCs w:val="24"/>
        </w:rPr>
      </w:pPr>
      <w:r w:rsidRPr="00F2336D">
        <w:rPr>
          <w:rFonts w:ascii="Times New Roman" w:hAnsi="Times New Roman"/>
          <w:color w:val="A66500"/>
          <w:sz w:val="24"/>
          <w:szCs w:val="24"/>
        </w:rPr>
        <w:t xml:space="preserve">wprowadzenie litery </w:t>
      </w:r>
      <w:proofErr w:type="spellStart"/>
      <w:r w:rsidRPr="00F2336D">
        <w:rPr>
          <w:rFonts w:ascii="Times New Roman" w:hAnsi="Times New Roman"/>
          <w:color w:val="A66500"/>
          <w:sz w:val="24"/>
          <w:szCs w:val="24"/>
        </w:rPr>
        <w:t>D,d</w:t>
      </w:r>
      <w:proofErr w:type="spellEnd"/>
      <w:r w:rsidRPr="00F2336D">
        <w:rPr>
          <w:rFonts w:ascii="Times New Roman" w:hAnsi="Times New Roman"/>
          <w:color w:val="A66500"/>
          <w:sz w:val="24"/>
          <w:szCs w:val="24"/>
        </w:rPr>
        <w:t>;</w:t>
      </w:r>
    </w:p>
    <w:p w14:paraId="659C454A" w14:textId="77777777" w:rsidR="00461F67" w:rsidRPr="00F2336D" w:rsidRDefault="00461F67" w:rsidP="00461F67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color w:val="A66500"/>
          <w:sz w:val="24"/>
          <w:szCs w:val="24"/>
        </w:rPr>
      </w:pPr>
      <w:r w:rsidRPr="00F2336D">
        <w:rPr>
          <w:rFonts w:ascii="Times New Roman" w:hAnsi="Times New Roman"/>
          <w:color w:val="A66500"/>
          <w:sz w:val="24"/>
          <w:szCs w:val="24"/>
        </w:rPr>
        <w:t>ćwiczenie analizy i syntezy sylabowej, przygotowanie do czytania i pisania;</w:t>
      </w:r>
    </w:p>
    <w:p w14:paraId="371B204B" w14:textId="77777777" w:rsidR="00461F67" w:rsidRPr="00F2336D" w:rsidRDefault="00461F67" w:rsidP="00461F67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color w:val="A66500"/>
          <w:sz w:val="24"/>
          <w:szCs w:val="24"/>
        </w:rPr>
      </w:pPr>
      <w:r w:rsidRPr="00F2336D">
        <w:rPr>
          <w:rFonts w:ascii="Times New Roman" w:hAnsi="Times New Roman"/>
          <w:color w:val="A66500"/>
          <w:sz w:val="24"/>
          <w:szCs w:val="24"/>
        </w:rPr>
        <w:t>kształtowanie umiejętności szybkiego reagowania na umówiony sygnał;</w:t>
      </w:r>
    </w:p>
    <w:p w14:paraId="26B2B31E" w14:textId="77777777" w:rsidR="00461F67" w:rsidRPr="00F2336D" w:rsidRDefault="00461F67" w:rsidP="00461F67">
      <w:pPr>
        <w:pStyle w:val="Akapitzlist1"/>
        <w:numPr>
          <w:ilvl w:val="0"/>
          <w:numId w:val="1"/>
        </w:numPr>
        <w:spacing w:after="0"/>
        <w:ind w:right="283"/>
        <w:rPr>
          <w:rFonts w:ascii="Times New Roman" w:hAnsi="Times New Roman"/>
          <w:color w:val="A66500"/>
          <w:sz w:val="24"/>
          <w:szCs w:val="24"/>
        </w:rPr>
      </w:pPr>
      <w:r w:rsidRPr="00F2336D">
        <w:rPr>
          <w:rFonts w:ascii="Times New Roman" w:hAnsi="Times New Roman"/>
          <w:color w:val="A66500"/>
          <w:sz w:val="24"/>
          <w:szCs w:val="24"/>
        </w:rPr>
        <w:t>zapoznanie z różnymi sposobami ważenia oraz wagą;</w:t>
      </w:r>
    </w:p>
    <w:p w14:paraId="597E8DED" w14:textId="308E3F85" w:rsidR="008109A3" w:rsidRDefault="00461F67" w:rsidP="00461F67">
      <w:pPr>
        <w:spacing w:after="0"/>
        <w:rPr>
          <w:rFonts w:ascii="Times New Roman" w:hAnsi="Times New Roman"/>
          <w:color w:val="A66500"/>
        </w:rPr>
      </w:pPr>
      <w:r w:rsidRPr="00F2336D">
        <w:rPr>
          <w:rFonts w:ascii="Times New Roman" w:hAnsi="Times New Roman"/>
          <w:color w:val="A66500"/>
        </w:rPr>
        <w:t>kształtowanie postawy odpowiedzialności za powierzone zadanie – dyżury</w:t>
      </w:r>
    </w:p>
    <w:p w14:paraId="0F9E2905" w14:textId="77777777" w:rsidR="00F2336D" w:rsidRDefault="00F2336D" w:rsidP="00461F67">
      <w:pPr>
        <w:spacing w:after="0"/>
        <w:rPr>
          <w:rFonts w:ascii="Times New Roman" w:hAnsi="Times New Roman"/>
          <w:color w:val="A66500"/>
        </w:rPr>
      </w:pPr>
    </w:p>
    <w:p w14:paraId="083EBE44" w14:textId="10EC753F" w:rsidR="00796255" w:rsidRPr="00DB0AA9" w:rsidRDefault="00DB0AA9" w:rsidP="00DB0AA9">
      <w:pPr>
        <w:spacing w:after="0"/>
        <w:ind w:left="360"/>
        <w:rPr>
          <w:rFonts w:ascii="Times New Roman" w:hAnsi="Times New Roman"/>
          <w:b/>
          <w:color w:val="388600"/>
        </w:rPr>
      </w:pPr>
      <w:r w:rsidRPr="00DB0AA9">
        <w:rPr>
          <w:rFonts w:ascii="Times New Roman" w:hAnsi="Times New Roman"/>
          <w:b/>
          <w:color w:val="388600"/>
        </w:rPr>
        <w:t>4.</w:t>
      </w:r>
      <w:r w:rsidR="00796255" w:rsidRPr="00DB0AA9">
        <w:rPr>
          <w:rFonts w:ascii="Times New Roman" w:hAnsi="Times New Roman"/>
          <w:b/>
          <w:color w:val="388600"/>
        </w:rPr>
        <w:t>Temat tygodnia: Nasze ulubione książki. /24.11 - 28 .11.25r./</w:t>
      </w:r>
    </w:p>
    <w:p w14:paraId="6A15EED2" w14:textId="77777777" w:rsidR="00796255" w:rsidRPr="00DB0AA9" w:rsidRDefault="00796255" w:rsidP="008B16C1">
      <w:pPr>
        <w:ind w:left="360"/>
        <w:rPr>
          <w:rFonts w:ascii="Times New Roman" w:hAnsi="Times New Roman"/>
          <w:b/>
          <w:color w:val="388600"/>
        </w:rPr>
      </w:pPr>
      <w:r w:rsidRPr="00DB0AA9">
        <w:rPr>
          <w:rFonts w:ascii="Times New Roman" w:hAnsi="Times New Roman"/>
          <w:b/>
          <w:color w:val="388600"/>
        </w:rPr>
        <w:t>Cele ogólne:</w:t>
      </w:r>
    </w:p>
    <w:p w14:paraId="6677F05D" w14:textId="77777777" w:rsidR="00796255" w:rsidRPr="00DB0AA9" w:rsidRDefault="00796255" w:rsidP="008B16C1">
      <w:pPr>
        <w:ind w:left="360"/>
        <w:rPr>
          <w:rFonts w:ascii="Times New Roman" w:hAnsi="Times New Roman"/>
          <w:color w:val="388600"/>
        </w:rPr>
      </w:pPr>
      <w:r w:rsidRPr="00DB0AA9">
        <w:rPr>
          <w:rFonts w:ascii="Times New Roman" w:hAnsi="Times New Roman"/>
          <w:color w:val="388600"/>
        </w:rPr>
        <w:t>- poszerzenie wiedzy o przygotowaniu zwierząt do zimy.</w:t>
      </w:r>
    </w:p>
    <w:p w14:paraId="224D0637" w14:textId="77777777" w:rsidR="00796255" w:rsidRPr="00DB0AA9" w:rsidRDefault="00796255" w:rsidP="008B16C1">
      <w:pPr>
        <w:ind w:left="360"/>
        <w:rPr>
          <w:rFonts w:ascii="Times New Roman" w:hAnsi="Times New Roman"/>
          <w:color w:val="388600"/>
        </w:rPr>
      </w:pPr>
      <w:r w:rsidRPr="00DB0AA9">
        <w:rPr>
          <w:rFonts w:ascii="Times New Roman" w:hAnsi="Times New Roman"/>
          <w:color w:val="388600"/>
        </w:rPr>
        <w:t xml:space="preserve">- dekodowanie informacji (praca z mapą). </w:t>
      </w:r>
    </w:p>
    <w:p w14:paraId="7FF42B11" w14:textId="77777777" w:rsidR="00796255" w:rsidRPr="00DB0AA9" w:rsidRDefault="00796255" w:rsidP="008B16C1">
      <w:pPr>
        <w:ind w:left="360"/>
        <w:rPr>
          <w:rFonts w:ascii="Times New Roman" w:hAnsi="Times New Roman"/>
          <w:color w:val="388600"/>
        </w:rPr>
      </w:pPr>
      <w:r w:rsidRPr="00DB0AA9">
        <w:rPr>
          <w:rFonts w:ascii="Times New Roman" w:hAnsi="Times New Roman"/>
          <w:color w:val="388600"/>
        </w:rPr>
        <w:t xml:space="preserve">- twórcza ekspresja plastyczna. </w:t>
      </w:r>
    </w:p>
    <w:p w14:paraId="55252921" w14:textId="77777777" w:rsidR="00796255" w:rsidRPr="00DB0AA9" w:rsidRDefault="00796255" w:rsidP="008B16C1">
      <w:pPr>
        <w:ind w:left="360"/>
        <w:rPr>
          <w:rFonts w:ascii="Times New Roman" w:hAnsi="Times New Roman"/>
          <w:color w:val="388600"/>
        </w:rPr>
      </w:pPr>
      <w:r w:rsidRPr="00DB0AA9">
        <w:rPr>
          <w:rFonts w:ascii="Times New Roman" w:hAnsi="Times New Roman"/>
          <w:color w:val="388600"/>
        </w:rPr>
        <w:t xml:space="preserve">- rozwijanie motoryki małej. </w:t>
      </w:r>
    </w:p>
    <w:p w14:paraId="0DA7BDDE" w14:textId="77777777" w:rsidR="00796255" w:rsidRPr="00DB0AA9" w:rsidRDefault="00796255" w:rsidP="008B16C1">
      <w:pPr>
        <w:ind w:left="360"/>
        <w:rPr>
          <w:rFonts w:ascii="Times New Roman" w:hAnsi="Times New Roman"/>
          <w:color w:val="388600"/>
        </w:rPr>
      </w:pPr>
      <w:r w:rsidRPr="00DB0AA9">
        <w:rPr>
          <w:rFonts w:ascii="Times New Roman" w:hAnsi="Times New Roman"/>
          <w:color w:val="388600"/>
        </w:rPr>
        <w:t>- budowanie dobrych relacji w grupie: współpraca podczas wykonywania zadań, powitania i pożegnania</w:t>
      </w:r>
    </w:p>
    <w:p w14:paraId="772BB02F" w14:textId="77777777" w:rsidR="00796255" w:rsidRPr="00DB0AA9" w:rsidRDefault="00796255" w:rsidP="00796255">
      <w:pPr>
        <w:ind w:left="360"/>
        <w:rPr>
          <w:rFonts w:ascii="Times New Roman" w:hAnsi="Times New Roman"/>
          <w:color w:val="388600"/>
        </w:rPr>
      </w:pPr>
      <w:r w:rsidRPr="00DB0AA9">
        <w:rPr>
          <w:rFonts w:ascii="Times New Roman" w:hAnsi="Times New Roman"/>
          <w:color w:val="388600"/>
        </w:rPr>
        <w:t>- formułowanie własnych wniosków na podstawie obserwacji, przeprowadzanych badań, zdobytych informacji</w:t>
      </w:r>
    </w:p>
    <w:p w14:paraId="0CAE04DA" w14:textId="43AE9F11" w:rsidR="00F2336D" w:rsidRPr="00DB0AA9" w:rsidRDefault="00F2336D" w:rsidP="00796255">
      <w:pPr>
        <w:pStyle w:val="Akapitzlist"/>
        <w:spacing w:after="0"/>
        <w:ind w:left="1080"/>
        <w:rPr>
          <w:color w:val="388600"/>
        </w:rPr>
      </w:pPr>
    </w:p>
    <w:p w14:paraId="38F75A37" w14:textId="46866863" w:rsidR="005E2847" w:rsidRPr="00F2336D" w:rsidRDefault="005E2847" w:rsidP="007F7949">
      <w:pPr>
        <w:pStyle w:val="Akapitzlist1"/>
        <w:spacing w:after="0"/>
        <w:ind w:left="1080" w:right="283"/>
        <w:rPr>
          <w:rFonts w:ascii="Times New Roman" w:hAnsi="Times New Roman"/>
          <w:color w:val="A66500"/>
          <w:sz w:val="24"/>
          <w:szCs w:val="24"/>
        </w:rPr>
      </w:pPr>
    </w:p>
    <w:p w14:paraId="477DF28E" w14:textId="77777777" w:rsidR="002C7BF4" w:rsidRPr="006A7332" w:rsidRDefault="002C7BF4">
      <w:pPr>
        <w:rPr>
          <w:b/>
          <w:bCs/>
          <w:sz w:val="36"/>
          <w:szCs w:val="36"/>
        </w:rPr>
      </w:pPr>
    </w:p>
    <w:p w14:paraId="31E22B22" w14:textId="77777777" w:rsidR="006A7332" w:rsidRDefault="006A7332"/>
    <w:sectPr w:rsidR="006A7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B324C"/>
    <w:multiLevelType w:val="hybridMultilevel"/>
    <w:tmpl w:val="9CAE5A80"/>
    <w:lvl w:ilvl="0" w:tplc="C1C2B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43A2A"/>
    <w:multiLevelType w:val="hybridMultilevel"/>
    <w:tmpl w:val="24702E68"/>
    <w:lvl w:ilvl="0" w:tplc="0B366A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124353">
    <w:abstractNumId w:val="0"/>
  </w:num>
  <w:num w:numId="2" w16cid:durableId="586500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86"/>
    <w:rsid w:val="002C7BF4"/>
    <w:rsid w:val="00461F67"/>
    <w:rsid w:val="00527FD7"/>
    <w:rsid w:val="005E2847"/>
    <w:rsid w:val="00696586"/>
    <w:rsid w:val="006A7332"/>
    <w:rsid w:val="006E20B6"/>
    <w:rsid w:val="00796255"/>
    <w:rsid w:val="007F7949"/>
    <w:rsid w:val="008109A3"/>
    <w:rsid w:val="008B16C1"/>
    <w:rsid w:val="00B42178"/>
    <w:rsid w:val="00B90D6E"/>
    <w:rsid w:val="00CB48C1"/>
    <w:rsid w:val="00D509B4"/>
    <w:rsid w:val="00DB0AA9"/>
    <w:rsid w:val="00E320EE"/>
    <w:rsid w:val="00EA4849"/>
    <w:rsid w:val="00F2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0DBC"/>
  <w15:chartTrackingRefBased/>
  <w15:docId w15:val="{B035041E-9C88-4379-AEFD-6B121EFA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6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6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5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6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65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6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6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6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6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6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6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5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65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65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65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65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65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65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6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6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6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6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6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65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65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65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6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65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6586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rsid w:val="006E20B6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Ty</dc:creator>
  <cp:keywords/>
  <dc:description/>
  <cp:lastModifiedBy>Marta Ty</cp:lastModifiedBy>
  <cp:revision>19</cp:revision>
  <dcterms:created xsi:type="dcterms:W3CDTF">2025-10-26T16:47:00Z</dcterms:created>
  <dcterms:modified xsi:type="dcterms:W3CDTF">2025-10-26T17:23:00Z</dcterms:modified>
</cp:coreProperties>
</file>